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p>
    <w:p>
      <w:pPr>
        <w:bidi w:val="0"/>
        <w:rPr>
          <w:rFonts w:hint="default"/>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重庆市应急管理局</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重庆市财政局</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关于印发《重庆市受灾人员冬春生活救助</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rPr>
      </w:pPr>
      <w:r>
        <w:rPr>
          <w:rFonts w:hint="eastAsia" w:ascii="方正小标宋_GBK" w:hAnsi="方正小标宋_GBK" w:eastAsia="方正小标宋_GBK" w:cs="方正小标宋_GBK"/>
          <w:color w:val="000000"/>
          <w:spacing w:val="0"/>
          <w:kern w:val="2"/>
          <w:sz w:val="44"/>
          <w:szCs w:val="44"/>
          <w:lang w:val="en-US" w:eastAsia="zh-CN" w:bidi="ar"/>
        </w:rPr>
        <w:t>工作办法（试行）》的通知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40" w:lineRule="exact"/>
        <w:ind w:left="0" w:leftChars="0" w:right="0" w:rightChars="0"/>
        <w:jc w:val="center"/>
        <w:textAlignment w:val="auto"/>
        <w:outlineLvl w:val="9"/>
        <w:rPr>
          <w:rFonts w:hint="eastAsia" w:ascii="方正仿宋_GBK" w:hAnsi="方正仿宋_GBK" w:eastAsia="方正仿宋_GBK" w:cs="方正仿宋_GBK"/>
          <w:color w:val="000000"/>
          <w:spacing w:val="0"/>
          <w:kern w:val="2"/>
          <w:sz w:val="32"/>
          <w:szCs w:val="32"/>
        </w:rPr>
      </w:pPr>
      <w:r>
        <w:rPr>
          <w:rFonts w:hint="eastAsia" w:ascii="方正仿宋_GBK" w:hAnsi="方正仿宋_GBK" w:eastAsia="方正仿宋_GBK" w:cs="方正仿宋_GBK"/>
          <w:sz w:val="32"/>
          <w:szCs w:val="32"/>
        </w:rPr>
        <w:t>渝</w:t>
      </w:r>
      <w:r>
        <w:rPr>
          <w:rFonts w:hint="eastAsia" w:ascii="方正仿宋_GBK" w:hAnsi="方正仿宋_GBK" w:eastAsia="方正仿宋_GBK" w:cs="方正仿宋_GBK"/>
          <w:sz w:val="32"/>
          <w:szCs w:val="32"/>
          <w:lang w:eastAsia="zh-CN"/>
        </w:rPr>
        <w:t>应急发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36</w:t>
      </w:r>
      <w:r>
        <w:rPr>
          <w:rFonts w:hint="eastAsia" w:ascii="方正仿宋_GBK" w:hAnsi="方正仿宋_GBK" w:eastAsia="方正仿宋_GBK" w:cs="方正仿宋_GBK"/>
          <w:sz w:val="32"/>
          <w:szCs w:val="32"/>
        </w:rPr>
        <w:t>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楷体_GBK" w:hAnsi="方正楷体_GBK" w:eastAsia="方正楷体_GBK" w:cs="方正楷体_GBK"/>
          <w:color w:val="000000"/>
          <w:spacing w:val="0"/>
          <w:kern w:val="2"/>
          <w:sz w:val="32"/>
          <w:szCs w:val="32"/>
        </w:rPr>
      </w:pPr>
      <w:r>
        <w:rPr>
          <w:rFonts w:hint="eastAsia" w:ascii="方正楷体_GBK" w:hAnsi="方正楷体_GBK" w:eastAsia="方正楷体_GBK" w:cs="方正楷体_GBK"/>
          <w:color w:val="000000"/>
          <w:spacing w:val="0"/>
          <w:kern w:val="2"/>
          <w:sz w:val="32"/>
          <w:szCs w:val="32"/>
          <w:lang w:val="en-US" w:eastAsia="zh-CN" w:bidi="ar"/>
        </w:rPr>
        <w:t>各区县（自治县）应急管理局、财政局：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spacing w:val="0"/>
          <w:kern w:val="2"/>
          <w:sz w:val="32"/>
          <w:szCs w:val="32"/>
        </w:rPr>
      </w:pPr>
      <w:r>
        <w:rPr>
          <w:rFonts w:hint="eastAsia" w:ascii="方正楷体_GBK" w:hAnsi="方正楷体_GBK" w:eastAsia="方正楷体_GBK" w:cs="方正楷体_GBK"/>
          <w:color w:val="000000"/>
          <w:spacing w:val="0"/>
          <w:kern w:val="2"/>
          <w:sz w:val="32"/>
          <w:szCs w:val="32"/>
          <w:lang w:val="en-US" w:eastAsia="zh-CN" w:bidi="ar"/>
        </w:rPr>
        <w:t>现将《重庆市受灾人员冬春生活救助工作办法（试行）》印发给你们，请认真贯彻执行。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楷体_GBK" w:hAnsi="方正楷体_GBK" w:eastAsia="方正楷体_GBK" w:cs="方正楷体_GBK"/>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color w:val="000000"/>
          <w:kern w:val="2"/>
          <w:sz w:val="32"/>
          <w:szCs w:val="32"/>
          <w:lang w:val="en-US" w:eastAsia="zh-CN" w:bidi="ar"/>
        </w:rPr>
      </w:pPr>
      <w:r>
        <w:rPr>
          <w:rFonts w:hint="eastAsia" w:ascii="方正楷体_GBK" w:hAnsi="方正楷体_GBK" w:eastAsia="方正楷体_GBK" w:cs="方正楷体_GBK"/>
          <w:color w:val="000000"/>
          <w:kern w:val="2"/>
          <w:sz w:val="32"/>
          <w:szCs w:val="32"/>
          <w:lang w:val="en-US" w:eastAsia="zh-CN" w:bidi="ar"/>
        </w:rPr>
        <w:t>重庆市应急管理局              重庆市财政局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840" w:rightChars="400" w:firstLine="0" w:firstLineChars="0"/>
        <w:jc w:val="center"/>
        <w:textAlignment w:val="auto"/>
        <w:rPr>
          <w:rFonts w:hint="eastAsia" w:ascii="方正楷体_GBK" w:hAnsi="方正楷体_GBK" w:eastAsia="方正楷体_GBK" w:cs="方正楷体_GBK"/>
          <w:color w:val="000000"/>
          <w:kern w:val="2"/>
          <w:sz w:val="32"/>
          <w:szCs w:val="32"/>
          <w:lang w:val="en-US" w:eastAsia="zh-CN" w:bidi="ar"/>
        </w:rPr>
      </w:pPr>
      <w:r>
        <w:rPr>
          <w:rFonts w:hint="eastAsia" w:ascii="方正楷体_GBK" w:hAnsi="方正楷体_GBK" w:eastAsia="方正楷体_GBK" w:cs="方正楷体_GBK"/>
          <w:color w:val="000000"/>
          <w:kern w:val="2"/>
          <w:sz w:val="32"/>
          <w:szCs w:val="32"/>
          <w:lang w:val="en-US" w:eastAsia="zh-CN" w:bidi="ar"/>
        </w:rPr>
        <w:t xml:space="preserve">                              2025年5月12日 </w:t>
      </w: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outlineLvl w:val="9"/>
        <w:rPr>
          <w:rFonts w:hint="eastAsia" w:ascii="Times New Roman" w:hAnsi="Times New Roman" w:eastAsia="方正小标宋_GBK" w:cs="Times New Roman"/>
          <w:color w:val="000000"/>
          <w:spacing w:val="0"/>
          <w:sz w:val="44"/>
          <w:szCs w:val="44"/>
        </w:rPr>
      </w:pPr>
      <w:bookmarkStart w:id="0" w:name="_GoBack"/>
      <w:bookmarkEnd w:id="0"/>
      <w:r>
        <w:rPr>
          <w:rFonts w:hint="eastAsia" w:ascii="Times New Roman" w:hAnsi="Times New Roman" w:eastAsia="方正小标宋_GBK" w:cs="Times New Roman"/>
          <w:color w:val="000000"/>
          <w:spacing w:val="0"/>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Times New Roman"/>
          <w:color w:val="000000"/>
          <w:spacing w:val="0"/>
          <w:sz w:val="44"/>
          <w:szCs w:val="44"/>
          <w:lang w:eastAsia="zh-CN"/>
        </w:rPr>
      </w:pPr>
      <w:r>
        <w:rPr>
          <w:rFonts w:hint="eastAsia" w:ascii="Times New Roman" w:hAnsi="Times New Roman" w:eastAsia="方正小标宋_GBK" w:cs="Times New Roman"/>
          <w:color w:val="000000"/>
          <w:spacing w:val="0"/>
          <w:sz w:val="44"/>
          <w:szCs w:val="44"/>
          <w:lang w:val="en-US" w:eastAsia="zh-CN"/>
        </w:rPr>
        <w:t>重庆市受灾人员冬春生活救助工作办法（试行）</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9"/>
        <w:rPr>
          <w:rFonts w:hint="eastAsia" w:ascii="Times New Roman" w:hAnsi="Times New Roman" w:eastAsia="方正黑体_GBK" w:cs="方正黑体_GBK"/>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Times New Roman" w:hAnsi="Times New Roman" w:eastAsia="方正黑体_GBK" w:cs="方正黑体_GBK"/>
          <w:color w:val="000000"/>
          <w:spacing w:val="0"/>
          <w:sz w:val="32"/>
          <w:szCs w:val="22"/>
          <w:lang w:eastAsia="zh-CN"/>
        </w:rPr>
      </w:pPr>
      <w:r>
        <w:rPr>
          <w:rFonts w:hint="eastAsia" w:ascii="Times New Roman" w:hAnsi="Times New Roman" w:eastAsia="方正黑体_GBK" w:cs="方正黑体_GBK"/>
          <w:color w:val="000000"/>
          <w:spacing w:val="0"/>
          <w:sz w:val="32"/>
          <w:szCs w:val="32"/>
          <w:lang w:eastAsia="zh-CN"/>
        </w:rPr>
        <w:t>第一章</w:t>
      </w:r>
      <w:r>
        <w:rPr>
          <w:rFonts w:hint="eastAsia" w:ascii="Times New Roman" w:hAnsi="Times New Roman" w:eastAsia="方正黑体_GBK" w:cs="方正黑体_GBK"/>
          <w:color w:val="000000"/>
          <w:spacing w:val="0"/>
          <w:sz w:val="32"/>
          <w:szCs w:val="32"/>
          <w:lang w:val="en-US" w:eastAsia="zh-CN"/>
        </w:rPr>
        <w:t xml:space="preserve">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rPr>
      </w:pPr>
      <w:r>
        <w:rPr>
          <w:rFonts w:hint="default" w:ascii="Times New Roman" w:hAnsi="Times New Roman" w:eastAsia="方正黑体_GBK" w:cs="方正黑体_GBK"/>
          <w:color w:val="auto"/>
          <w:spacing w:val="0"/>
          <w:kern w:val="2"/>
          <w:sz w:val="32"/>
          <w:szCs w:val="32"/>
          <w:lang w:val="en-US" w:eastAsia="zh-CN" w:bidi="ar"/>
        </w:rPr>
        <w:t>第一条</w:t>
      </w:r>
      <w:r>
        <w:rPr>
          <w:rFonts w:hint="default" w:ascii="Times New Roman" w:hAnsi="Times New Roman" w:eastAsia="方正仿宋_GBK" w:cs="Times New Roman"/>
          <w:color w:val="auto"/>
          <w:spacing w:val="0"/>
          <w:kern w:val="2"/>
          <w:sz w:val="32"/>
          <w:szCs w:val="32"/>
          <w:lang w:val="en-US" w:eastAsia="zh-CN" w:bidi="ar"/>
        </w:rPr>
        <w:t xml:space="preserve"> </w:t>
      </w:r>
      <w:r>
        <w:rPr>
          <w:rFonts w:hint="eastAsia" w:ascii="Times New Roman" w:hAnsi="Times New Roman" w:eastAsia="方正仿宋_GBK" w:cs="Times New Roman"/>
          <w:color w:val="auto"/>
          <w:spacing w:val="0"/>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为进一步规范全市受灾人员冬春生活救助（以下简称冬春救助）工作，</w:t>
      </w:r>
      <w:r>
        <w:rPr>
          <w:rFonts w:hint="eastAsia" w:ascii="方正仿宋_GBK" w:hAnsi="方正仿宋_GBK" w:eastAsia="方正仿宋_GBK" w:cs="方正仿宋_GBK"/>
          <w:color w:val="000000"/>
          <w:kern w:val="2"/>
          <w:sz w:val="32"/>
          <w:szCs w:val="32"/>
          <w:lang w:val="en-US" w:eastAsia="zh-CN" w:bidi="ar"/>
        </w:rPr>
        <w:t>根据《自然灾害救助条例》《应急管理部财政部关于印发〈受灾人员冬春生活救助工作规范〉的通知》（应急〔2023〕6号）以及</w:t>
      </w:r>
      <w:r>
        <w:rPr>
          <w:rFonts w:hint="eastAsia" w:ascii="方正仿宋_GBK" w:hAnsi="方正仿宋_GBK" w:eastAsia="方正仿宋_GBK" w:cs="方正仿宋_GBK"/>
          <w:color w:val="auto"/>
          <w:kern w:val="2"/>
          <w:sz w:val="32"/>
          <w:szCs w:val="32"/>
          <w:lang w:val="en-US" w:eastAsia="zh-CN" w:bidi="ar"/>
        </w:rPr>
        <w:t>《重庆市人民政府办公厅关于印发〈重庆市自然灾害救助应急预案〉的通知》</w:t>
      </w:r>
      <w:r>
        <w:rPr>
          <w:rFonts w:hint="eastAsia" w:ascii="方正仿宋_GBK" w:hAnsi="方正仿宋_GBK" w:eastAsia="方正仿宋_GBK" w:cs="方正仿宋_GBK"/>
          <w:color w:val="000000"/>
          <w:kern w:val="2"/>
          <w:sz w:val="32"/>
          <w:szCs w:val="32"/>
          <w:lang w:val="en-US" w:eastAsia="zh-CN" w:bidi="ar"/>
        </w:rPr>
        <w:t>（渝府办发〔2024〕60号）等规定，结合我市实际，制定本办法。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 xml:space="preserve">第二条 </w:t>
      </w:r>
      <w:r>
        <w:rPr>
          <w:rFonts w:hint="eastAsia" w:ascii="Times New Roman" w:hAnsi="Times New Roman" w:eastAsia="方正黑体_GBK" w:cs="方正黑体_GBK"/>
          <w:color w:val="auto"/>
          <w:kern w:val="2"/>
          <w:sz w:val="32"/>
          <w:szCs w:val="32"/>
          <w:lang w:val="en-US" w:eastAsia="zh-CN" w:bidi="ar"/>
        </w:rPr>
        <w:t xml:space="preserve"> </w:t>
      </w:r>
      <w:r>
        <w:rPr>
          <w:rFonts w:hint="default" w:ascii="Times New Roman" w:hAnsi="Times New Roman" w:eastAsia="方正仿宋_GBK" w:cs="方正仿宋_GBK"/>
          <w:color w:val="auto"/>
          <w:kern w:val="2"/>
          <w:sz w:val="32"/>
          <w:szCs w:val="32"/>
          <w:lang w:val="en-US" w:eastAsia="zh-CN" w:bidi="ar"/>
        </w:rPr>
        <w:t>本市行政区域内</w:t>
      </w:r>
      <w:r>
        <w:rPr>
          <w:rFonts w:hint="eastAsia" w:ascii="Times New Roman" w:hAnsi="Times New Roman" w:eastAsia="方正仿宋_GBK" w:cs="方正仿宋_GBK"/>
          <w:color w:val="auto"/>
          <w:kern w:val="2"/>
          <w:sz w:val="32"/>
          <w:szCs w:val="32"/>
          <w:lang w:val="en-US" w:eastAsia="zh-CN" w:bidi="ar"/>
        </w:rPr>
        <w:t>因</w:t>
      </w:r>
      <w:r>
        <w:rPr>
          <w:rFonts w:hint="default" w:ascii="Times New Roman" w:hAnsi="Times New Roman" w:eastAsia="方正仿宋_GBK" w:cs="方正仿宋_GBK"/>
          <w:color w:val="auto"/>
          <w:kern w:val="2"/>
          <w:sz w:val="32"/>
          <w:szCs w:val="32"/>
          <w:lang w:val="en-US" w:eastAsia="zh-CN" w:bidi="ar"/>
        </w:rPr>
        <w:t>自然灾害发生后的当年冬季、次年春季受灾人员遇到的基本生活困难所开展的冬春救助工作，适用本办法。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default" w:ascii="Times New Roman" w:hAnsi="Times New Roman" w:eastAsia="方正黑体_GBK" w:cs="方正黑体_GBK"/>
          <w:color w:val="auto"/>
          <w:kern w:val="2"/>
          <w:sz w:val="32"/>
          <w:szCs w:val="32"/>
          <w:lang w:val="en-US" w:eastAsia="zh-CN" w:bidi="ar"/>
        </w:rPr>
        <w:t>第三条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Times New Roman" w:hAnsi="Times New Roman" w:eastAsia="方正仿宋_GBK" w:cs="方正仿宋_GBK"/>
          <w:color w:val="auto"/>
          <w:kern w:val="2"/>
          <w:sz w:val="32"/>
          <w:szCs w:val="32"/>
          <w:lang w:val="en-US" w:eastAsia="zh-CN" w:bidi="ar"/>
        </w:rPr>
        <w:t xml:space="preserve"> </w:t>
      </w:r>
      <w:r>
        <w:rPr>
          <w:rFonts w:hint="default" w:ascii="Times New Roman" w:hAnsi="Times New Roman" w:eastAsia="方正仿宋_GBK" w:cs="方正仿宋_GBK"/>
          <w:color w:val="auto"/>
          <w:kern w:val="2"/>
          <w:sz w:val="32"/>
          <w:szCs w:val="32"/>
          <w:lang w:val="en-US" w:eastAsia="zh-CN" w:bidi="ar"/>
        </w:rPr>
        <w:t>市、区县应急管理、财政部门应将冬春救助资金纳入本级财政年度预算，并会同粮食储备部门同步组织调拨发放衣被、取暖等物资，统筹做好受灾人员冬春救助工作。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方正黑体_GBK"/>
          <w:kern w:val="2"/>
          <w:sz w:val="32"/>
          <w:szCs w:val="32"/>
        </w:rPr>
      </w:pPr>
      <w:r>
        <w:rPr>
          <w:rFonts w:hint="default" w:ascii="Times New Roman" w:hAnsi="Times New Roman" w:eastAsia="方正黑体_GBK" w:cs="方正黑体_GBK"/>
          <w:color w:val="auto"/>
          <w:kern w:val="2"/>
          <w:sz w:val="32"/>
          <w:szCs w:val="32"/>
          <w:lang w:val="en-US" w:eastAsia="zh-CN" w:bidi="ar"/>
        </w:rPr>
        <w:t xml:space="preserve">第二章  冬春救助对象调查、评估和核定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第四条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Times New Roman" w:hAnsi="Times New Roman" w:eastAsia="方正仿宋_GBK" w:cs="方正仿宋_GBK"/>
          <w:color w:val="auto"/>
          <w:kern w:val="2"/>
          <w:sz w:val="32"/>
          <w:szCs w:val="32"/>
          <w:lang w:val="en-US" w:eastAsia="zh-CN" w:bidi="ar"/>
        </w:rPr>
        <w:t xml:space="preserve"> </w:t>
      </w:r>
      <w:r>
        <w:rPr>
          <w:rFonts w:hint="default" w:ascii="Times New Roman" w:hAnsi="Times New Roman" w:eastAsia="方正仿宋_GBK" w:cs="方正仿宋_GBK"/>
          <w:color w:val="auto"/>
          <w:kern w:val="2"/>
          <w:sz w:val="32"/>
          <w:szCs w:val="32"/>
          <w:lang w:val="en-US" w:eastAsia="zh-CN" w:bidi="ar"/>
        </w:rPr>
        <w:t>冬春救助对象为当年遭受自然灾害导致冬春临时生活困难的受灾人员。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第五条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Times New Roman" w:hAnsi="Times New Roman"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区县应急管理部门应于每年9月份开始组织、指导</w:t>
      </w:r>
      <w:r>
        <w:rPr>
          <w:rFonts w:hint="eastAsia" w:ascii="方正仿宋_GBK" w:hAnsi="方正仿宋_GBK" w:eastAsia="方正仿宋_GBK" w:cs="方正仿宋_GBK"/>
          <w:color w:val="000000"/>
          <w:kern w:val="2"/>
          <w:sz w:val="32"/>
          <w:szCs w:val="32"/>
          <w:lang w:val="en-US" w:eastAsia="zh-CN" w:bidi="ar"/>
        </w:rPr>
        <w:t>乡镇（街道）和村（社区）</w:t>
      </w:r>
      <w:r>
        <w:rPr>
          <w:rFonts w:hint="eastAsia" w:ascii="方正仿宋_GBK" w:hAnsi="方正仿宋_GBK" w:eastAsia="方正仿宋_GBK" w:cs="方正仿宋_GBK"/>
          <w:color w:val="auto"/>
          <w:kern w:val="2"/>
          <w:sz w:val="32"/>
          <w:szCs w:val="32"/>
          <w:lang w:val="en-US" w:eastAsia="zh-CN" w:bidi="ar"/>
        </w:rPr>
        <w:t>开展冬春需救助申报工作。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第六条</w:t>
      </w:r>
      <w:r>
        <w:rPr>
          <w:rFonts w:hint="eastAsia" w:ascii="Times New Roman" w:hAnsi="Times New Roman" w:eastAsia="方正黑体_GBK" w:cs="方正黑体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冬春救助由受灾人员本人通过“</w:t>
      </w:r>
      <w:r>
        <w:rPr>
          <w:rFonts w:hint="eastAsia" w:ascii="方正仿宋_GBK" w:hAnsi="方正仿宋_GBK" w:eastAsia="方正仿宋_GBK" w:cs="方正仿宋_GBK"/>
          <w:color w:val="000000"/>
          <w:kern w:val="2"/>
          <w:sz w:val="32"/>
          <w:szCs w:val="32"/>
          <w:lang w:val="en-US" w:eastAsia="zh-CN" w:bidi="ar"/>
        </w:rPr>
        <w:t>自然灾害救助资金管理系统</w:t>
      </w:r>
      <w:r>
        <w:rPr>
          <w:rFonts w:hint="eastAsia" w:ascii="方正仿宋_GBK" w:hAnsi="方正仿宋_GBK" w:eastAsia="方正仿宋_GBK" w:cs="方正仿宋_GBK"/>
          <w:color w:val="auto"/>
          <w:kern w:val="2"/>
          <w:sz w:val="32"/>
          <w:szCs w:val="32"/>
          <w:lang w:val="en-US" w:eastAsia="zh-CN" w:bidi="ar"/>
        </w:rPr>
        <w:t>”申请或者</w:t>
      </w:r>
      <w:r>
        <w:rPr>
          <w:rFonts w:hint="eastAsia" w:ascii="方正仿宋_GBK" w:hAnsi="方正仿宋_GBK" w:eastAsia="方正仿宋_GBK" w:cs="方正仿宋_GBK"/>
          <w:color w:val="auto"/>
          <w:kern w:val="2"/>
          <w:sz w:val="32"/>
          <w:szCs w:val="32"/>
          <w:lang w:eastAsia="zh-CN" w:bidi="ar"/>
        </w:rPr>
        <w:t>委托</w:t>
      </w:r>
      <w:r>
        <w:rPr>
          <w:rFonts w:hint="eastAsia" w:ascii="方正仿宋_GBK" w:hAnsi="方正仿宋_GBK" w:eastAsia="方正仿宋_GBK" w:cs="方正仿宋_GBK"/>
          <w:color w:val="auto"/>
          <w:kern w:val="2"/>
          <w:sz w:val="32"/>
          <w:szCs w:val="32"/>
          <w:lang w:val="en-US" w:eastAsia="zh-CN" w:bidi="ar"/>
        </w:rPr>
        <w:t>村（社区）工作人员代为申报，经村（社区）民主评议，在村（社区）范围内公示无异议后，由村（社区）将评议意见和有关材料提交乡镇（街道）审核；乡镇（街道）审核需救助人员身份证号、户籍所在地具体地址</w:t>
      </w:r>
      <w:r>
        <w:rPr>
          <w:rFonts w:hint="eastAsia" w:ascii="方正仿宋_GBK" w:hAnsi="方正仿宋_GBK" w:eastAsia="方正仿宋_GBK" w:cs="方正仿宋_GBK"/>
          <w:color w:val="auto"/>
          <w:kern w:val="2"/>
          <w:sz w:val="32"/>
          <w:szCs w:val="32"/>
          <w:lang w:eastAsia="zh-CN" w:bidi="ar"/>
        </w:rPr>
        <w:t>、</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color w:val="auto"/>
          <w:kern w:val="2"/>
          <w:sz w:val="32"/>
          <w:szCs w:val="32"/>
          <w:lang w:eastAsia="zh-CN" w:bidi="ar"/>
        </w:rPr>
        <w:t>一卡通</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color w:val="auto"/>
          <w:kern w:val="2"/>
          <w:sz w:val="32"/>
          <w:szCs w:val="32"/>
          <w:lang w:eastAsia="zh-CN" w:bidi="ar"/>
        </w:rPr>
        <w:t>账号</w:t>
      </w:r>
      <w:r>
        <w:rPr>
          <w:rFonts w:hint="eastAsia" w:ascii="方正仿宋_GBK" w:hAnsi="方正仿宋_GBK" w:eastAsia="方正仿宋_GBK" w:cs="方正仿宋_GBK"/>
          <w:color w:val="auto"/>
          <w:kern w:val="2"/>
          <w:sz w:val="32"/>
          <w:szCs w:val="32"/>
          <w:lang w:val="en-US" w:eastAsia="zh-CN" w:bidi="ar"/>
        </w:rPr>
        <w:t>、受灾情况等，并上报区县应急管理、财政部门审批。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第七条</w:t>
      </w:r>
      <w:r>
        <w:rPr>
          <w:rFonts w:hint="eastAsia" w:ascii="Times New Roman" w:hAnsi="Times New Roman" w:eastAsia="方正黑体_GBK" w:cs="方正黑体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区县应急管理、财政部门负责审核乡镇（街道）提交的需救助人员材料，确定冬春需救助对象，并于每年10月15日前将需救助情况通过“自然灾害灾情管理系统”上报市应急管理、财政部门。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第八条</w:t>
      </w:r>
      <w:r>
        <w:rPr>
          <w:rFonts w:hint="eastAsia" w:ascii="Times New Roman" w:hAnsi="Times New Roman" w:eastAsia="方正黑体_GBK" w:cs="方正黑体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 xml:space="preserve">市应急管理、财政部门采取抽样调查等方法对区县应急管理、财政部门上报的需救助情况进行核查、汇总和评估，通过“自然灾害灾情管理系统”上报应急管理部、财政部。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第三章  冬春救助资金申请和下达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第九条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区县</w:t>
      </w:r>
      <w:r>
        <w:rPr>
          <w:rFonts w:hint="eastAsia" w:ascii="方正仿宋_GBK" w:hAnsi="方正仿宋_GBK" w:eastAsia="方正仿宋_GBK" w:cs="方正仿宋_GBK"/>
          <w:color w:val="auto"/>
          <w:kern w:val="2"/>
          <w:sz w:val="32"/>
          <w:szCs w:val="32"/>
          <w:lang w:eastAsia="zh-CN" w:bidi="ar"/>
        </w:rPr>
        <w:t>需</w:t>
      </w:r>
      <w:r>
        <w:rPr>
          <w:rFonts w:hint="eastAsia" w:ascii="方正仿宋_GBK" w:hAnsi="方正仿宋_GBK" w:eastAsia="方正仿宋_GBK" w:cs="方正仿宋_GBK"/>
          <w:color w:val="auto"/>
          <w:kern w:val="2"/>
          <w:sz w:val="32"/>
          <w:szCs w:val="32"/>
          <w:lang w:val="en-US" w:eastAsia="zh-CN" w:bidi="ar"/>
        </w:rPr>
        <w:t>申请上级冬春救助资金</w:t>
      </w:r>
      <w:r>
        <w:rPr>
          <w:rFonts w:hint="eastAsia" w:ascii="方正仿宋_GBK" w:hAnsi="方正仿宋_GBK" w:eastAsia="方正仿宋_GBK" w:cs="方正仿宋_GBK"/>
          <w:color w:val="auto"/>
          <w:kern w:val="2"/>
          <w:sz w:val="32"/>
          <w:szCs w:val="32"/>
          <w:lang w:eastAsia="zh-CN" w:bidi="ar"/>
        </w:rPr>
        <w:t>支持</w:t>
      </w:r>
      <w:r>
        <w:rPr>
          <w:rFonts w:hint="eastAsia" w:ascii="方正仿宋_GBK" w:hAnsi="方正仿宋_GBK" w:eastAsia="方正仿宋_GBK" w:cs="方正仿宋_GBK"/>
          <w:color w:val="auto"/>
          <w:kern w:val="2"/>
          <w:sz w:val="32"/>
          <w:szCs w:val="32"/>
          <w:lang w:val="en-US" w:eastAsia="zh-CN" w:bidi="ar"/>
        </w:rPr>
        <w:t>的，由区县财政、应急管理部门于每年10月15日前向市财政、应急管理部门申请（采用财政文号，附冬春需救助评估报告），评估报告内容应包括因自然灾害导致冬春临时生活困难需政府救助人数（与灾情系统上报数据一致）、本级财政部门安排冬春救助资金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第十条</w:t>
      </w:r>
      <w:r>
        <w:rPr>
          <w:rFonts w:hint="default" w:ascii="Times New Roman" w:hAnsi="Times New Roman" w:eastAsia="方正黑体_GBK" w:cs="方正黑体_GBK"/>
          <w:color w:val="auto"/>
          <w:kern w:val="2"/>
          <w:sz w:val="32"/>
          <w:szCs w:val="32"/>
          <w:lang w:eastAsia="zh-CN" w:bidi="ar"/>
        </w:rPr>
        <w:t xml:space="preserve">  </w:t>
      </w:r>
      <w:r>
        <w:rPr>
          <w:rFonts w:hint="eastAsia" w:ascii="方正仿宋_GBK" w:hAnsi="方正仿宋_GBK" w:eastAsia="方正仿宋_GBK" w:cs="方正仿宋_GBK"/>
          <w:color w:val="auto"/>
          <w:kern w:val="2"/>
          <w:sz w:val="32"/>
          <w:szCs w:val="32"/>
          <w:lang w:val="en-US" w:eastAsia="zh-CN" w:bidi="ar"/>
        </w:rPr>
        <w:t>市财政、应急管理部门于每年11月中旬前向财政部、应急管理部申请补助资金（采用财政文号，附冬春需救助评估报告），内容应包括全市需救助人员数量（与灾情系统上报数据一致）。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第十一条</w:t>
      </w:r>
      <w:r>
        <w:rPr>
          <w:rFonts w:hint="default" w:ascii="Times New Roman" w:hAnsi="Times New Roman" w:eastAsia="方正黑体_GBK" w:cs="方正黑体_GBK"/>
          <w:color w:val="auto"/>
          <w:kern w:val="2"/>
          <w:sz w:val="32"/>
          <w:szCs w:val="32"/>
          <w:lang w:eastAsia="zh-CN" w:bidi="ar"/>
        </w:rPr>
        <w:t xml:space="preserve">  </w:t>
      </w:r>
      <w:r>
        <w:rPr>
          <w:rFonts w:hint="default" w:ascii="Times New Roman" w:hAnsi="Times New Roman" w:eastAsia="方正仿宋_GBK" w:cs="方正仿宋_GBK"/>
          <w:color w:val="auto"/>
          <w:kern w:val="2"/>
          <w:sz w:val="32"/>
          <w:szCs w:val="32"/>
          <w:lang w:val="en-US" w:eastAsia="zh-CN" w:bidi="ar"/>
        </w:rPr>
        <w:t>市财政、应急管理部门</w:t>
      </w:r>
      <w:r>
        <w:rPr>
          <w:rFonts w:hint="default" w:ascii="Times New Roman" w:hAnsi="Times New Roman" w:eastAsia="方正仿宋_GBK" w:cs="方正仿宋_GBK"/>
          <w:color w:val="auto"/>
          <w:kern w:val="2"/>
          <w:sz w:val="32"/>
          <w:szCs w:val="32"/>
          <w:lang w:eastAsia="zh-CN" w:bidi="ar"/>
        </w:rPr>
        <w:t>应</w:t>
      </w:r>
      <w:r>
        <w:rPr>
          <w:rFonts w:hint="default" w:ascii="Times New Roman" w:hAnsi="Times New Roman" w:eastAsia="方正仿宋_GBK" w:cs="方正仿宋_GBK"/>
          <w:color w:val="auto"/>
          <w:kern w:val="2"/>
          <w:sz w:val="32"/>
          <w:szCs w:val="32"/>
          <w:lang w:val="en-US" w:eastAsia="zh-CN" w:bidi="ar"/>
        </w:rPr>
        <w:t>于每年底向区县提前下达次年预算资金，支持区县做好冬春救助等受灾群众基本生活保障工作。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方正黑体_GBK"/>
          <w:kern w:val="2"/>
          <w:sz w:val="36"/>
          <w:szCs w:val="36"/>
        </w:rPr>
      </w:pPr>
      <w:r>
        <w:rPr>
          <w:rFonts w:hint="default" w:ascii="Times New Roman" w:hAnsi="Times New Roman" w:eastAsia="方正黑体_GBK" w:cs="方正黑体_GBK"/>
          <w:color w:val="auto"/>
          <w:kern w:val="2"/>
          <w:sz w:val="32"/>
          <w:szCs w:val="32"/>
          <w:lang w:val="en-US" w:eastAsia="zh-CN" w:bidi="ar"/>
        </w:rPr>
        <w:t>第十二条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市财政、应急管理部门接到中央冬春救助资金后，根据全市冬春需救助情况评估报告，结合区县财政、应急管理部门申报救助、资金申请和安排资金情况以及灾情、财力、救灾工作开展情况等因素，研究</w:t>
      </w:r>
      <w:r>
        <w:rPr>
          <w:rFonts w:hint="eastAsia" w:ascii="方正仿宋_GBK" w:hAnsi="方正仿宋_GBK" w:eastAsia="方正仿宋_GBK" w:cs="方正仿宋_GBK"/>
          <w:color w:val="auto"/>
          <w:kern w:val="2"/>
          <w:sz w:val="32"/>
          <w:szCs w:val="32"/>
          <w:lang w:eastAsia="zh-CN" w:bidi="ar"/>
        </w:rPr>
        <w:t>提出</w:t>
      </w:r>
      <w:r>
        <w:rPr>
          <w:rFonts w:hint="eastAsia" w:ascii="方正仿宋_GBK" w:hAnsi="方正仿宋_GBK" w:eastAsia="方正仿宋_GBK" w:cs="方正仿宋_GBK"/>
          <w:color w:val="auto"/>
          <w:kern w:val="2"/>
          <w:sz w:val="32"/>
          <w:szCs w:val="32"/>
          <w:lang w:val="en-US" w:eastAsia="zh-CN" w:bidi="ar"/>
        </w:rPr>
        <w:t>冬春救助资金分配方案，按程序审定后，于</w:t>
      </w:r>
      <w:r>
        <w:rPr>
          <w:rFonts w:hint="eastAsia" w:ascii="方正仿宋_GBK" w:hAnsi="方正仿宋_GBK" w:eastAsia="方正仿宋_GBK" w:cs="方正仿宋_GBK"/>
          <w:color w:val="auto"/>
          <w:kern w:val="2"/>
          <w:sz w:val="32"/>
          <w:szCs w:val="32"/>
          <w:lang w:eastAsia="zh-CN" w:bidi="ar"/>
        </w:rPr>
        <w:t>每年</w:t>
      </w:r>
      <w:r>
        <w:rPr>
          <w:rFonts w:hint="eastAsia" w:ascii="方正仿宋_GBK" w:hAnsi="方正仿宋_GBK" w:eastAsia="方正仿宋_GBK" w:cs="方正仿宋_GBK"/>
          <w:color w:val="auto"/>
          <w:kern w:val="2"/>
          <w:sz w:val="32"/>
          <w:szCs w:val="32"/>
          <w:lang w:val="en-US" w:eastAsia="zh-CN" w:bidi="ar"/>
        </w:rPr>
        <w:t>12月下旬下</w:t>
      </w:r>
      <w:r>
        <w:rPr>
          <w:rFonts w:hint="eastAsia" w:ascii="方正仿宋_GBK" w:hAnsi="方正仿宋_GBK" w:eastAsia="方正仿宋_GBK" w:cs="方正仿宋_GBK"/>
          <w:color w:val="auto"/>
          <w:kern w:val="2"/>
          <w:sz w:val="32"/>
          <w:szCs w:val="32"/>
          <w:lang w:eastAsia="zh-CN" w:bidi="ar"/>
        </w:rPr>
        <w:t>达</w:t>
      </w:r>
      <w:r>
        <w:rPr>
          <w:rFonts w:hint="eastAsia" w:ascii="方正仿宋_GBK" w:hAnsi="方正仿宋_GBK" w:eastAsia="方正仿宋_GBK" w:cs="方正仿宋_GBK"/>
          <w:color w:val="auto"/>
          <w:kern w:val="2"/>
          <w:sz w:val="32"/>
          <w:szCs w:val="32"/>
          <w:lang w:val="en-US" w:eastAsia="zh-CN" w:bidi="ar"/>
        </w:rPr>
        <w:t>至区县，同时报财政部、应急管理部备案。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方正仿宋_GBK"/>
          <w:kern w:val="2"/>
          <w:sz w:val="32"/>
          <w:szCs w:val="32"/>
          <w:highlight w:val="none"/>
        </w:rPr>
      </w:pPr>
      <w:r>
        <w:rPr>
          <w:rFonts w:hint="default" w:ascii="Times New Roman" w:hAnsi="Times New Roman" w:eastAsia="方正黑体_GBK" w:cs="方正黑体_GBK"/>
          <w:color w:val="auto"/>
          <w:kern w:val="2"/>
          <w:sz w:val="32"/>
          <w:szCs w:val="32"/>
          <w:highlight w:val="none"/>
          <w:lang w:val="en-US" w:eastAsia="zh-CN" w:bidi="ar"/>
        </w:rPr>
        <w:t>第四章  冬春救助资金发放和管理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highlight w:val="none"/>
        </w:rPr>
      </w:pPr>
      <w:r>
        <w:rPr>
          <w:rFonts w:hint="default" w:ascii="Times New Roman" w:hAnsi="Times New Roman" w:eastAsia="方正黑体_GBK" w:cs="方正黑体_GBK"/>
          <w:color w:val="auto"/>
          <w:kern w:val="2"/>
          <w:sz w:val="32"/>
          <w:szCs w:val="32"/>
          <w:highlight w:val="none"/>
          <w:lang w:val="en-US" w:eastAsia="zh-CN" w:bidi="ar"/>
        </w:rPr>
        <w:t>第十三条</w:t>
      </w:r>
      <w:r>
        <w:rPr>
          <w:rFonts w:hint="default" w:ascii="Times New Roman" w:hAnsi="Times New Roman" w:eastAsia="方正仿宋_GBK" w:cs="方正仿宋_GBK"/>
          <w:color w:val="auto"/>
          <w:kern w:val="2"/>
          <w:sz w:val="32"/>
          <w:szCs w:val="32"/>
          <w:highlight w:val="none"/>
          <w:lang w:val="en-US" w:eastAsia="zh-CN" w:bidi="ar"/>
        </w:rPr>
        <w:t xml:space="preserve">  区县财政、应急管理部门接到市级冬春救助资金下</w:t>
      </w:r>
      <w:r>
        <w:rPr>
          <w:rFonts w:hint="default" w:ascii="Times New Roman" w:hAnsi="Times New Roman" w:eastAsia="方正仿宋_GBK" w:cs="方正仿宋_GBK"/>
          <w:color w:val="auto"/>
          <w:kern w:val="2"/>
          <w:sz w:val="32"/>
          <w:szCs w:val="32"/>
          <w:highlight w:val="none"/>
          <w:lang w:eastAsia="zh-CN" w:bidi="ar"/>
        </w:rPr>
        <w:t>达</w:t>
      </w:r>
      <w:r>
        <w:rPr>
          <w:rFonts w:hint="default" w:ascii="Times New Roman" w:hAnsi="Times New Roman" w:eastAsia="方正仿宋_GBK" w:cs="方正仿宋_GBK"/>
          <w:color w:val="auto"/>
          <w:kern w:val="2"/>
          <w:sz w:val="32"/>
          <w:szCs w:val="32"/>
          <w:highlight w:val="none"/>
          <w:lang w:val="en-US" w:eastAsia="zh-CN" w:bidi="ar"/>
        </w:rPr>
        <w:t>文件后，根据重庆市冬春临时生活困难救助补助标准、本级财政冬春救助资金安排和</w:t>
      </w:r>
      <w:r>
        <w:rPr>
          <w:rFonts w:hint="eastAsia" w:ascii="Times New Roman" w:hAnsi="Times New Roman" w:eastAsia="方正仿宋_GBK" w:cs="方正仿宋_GBK"/>
          <w:color w:val="auto"/>
          <w:kern w:val="2"/>
          <w:sz w:val="32"/>
          <w:szCs w:val="32"/>
          <w:highlight w:val="none"/>
          <w:lang w:val="en-US" w:eastAsia="zh-CN" w:bidi="ar"/>
        </w:rPr>
        <w:t>乡镇（街道）</w:t>
      </w:r>
      <w:r>
        <w:rPr>
          <w:rFonts w:hint="default" w:ascii="Times New Roman" w:hAnsi="Times New Roman" w:eastAsia="方正仿宋_GBK" w:cs="方正仿宋_GBK"/>
          <w:color w:val="auto"/>
          <w:kern w:val="2"/>
          <w:sz w:val="32"/>
          <w:szCs w:val="32"/>
          <w:highlight w:val="none"/>
          <w:lang w:val="en-US" w:eastAsia="zh-CN" w:bidi="ar"/>
        </w:rPr>
        <w:t>申报救助情况，研究提出当地冬春救助资金分配方案，按程序审定后，向</w:t>
      </w:r>
      <w:r>
        <w:rPr>
          <w:rFonts w:hint="eastAsia" w:ascii="Times New Roman" w:hAnsi="Times New Roman" w:eastAsia="方正仿宋_GBK" w:cs="方正仿宋_GBK"/>
          <w:color w:val="auto"/>
          <w:kern w:val="2"/>
          <w:sz w:val="32"/>
          <w:szCs w:val="32"/>
          <w:highlight w:val="none"/>
          <w:lang w:val="en-US" w:eastAsia="zh-CN" w:bidi="ar"/>
        </w:rPr>
        <w:t>乡镇（街道）下发</w:t>
      </w:r>
      <w:r>
        <w:rPr>
          <w:rFonts w:hint="default" w:ascii="Times New Roman" w:hAnsi="Times New Roman" w:eastAsia="方正仿宋_GBK" w:cs="方正仿宋_GBK"/>
          <w:color w:val="auto"/>
          <w:kern w:val="2"/>
          <w:sz w:val="32"/>
          <w:szCs w:val="32"/>
          <w:highlight w:val="none"/>
          <w:lang w:val="en-US" w:eastAsia="zh-CN" w:bidi="ar"/>
        </w:rPr>
        <w:t>冬春救助资金</w:t>
      </w:r>
      <w:r>
        <w:rPr>
          <w:rFonts w:hint="eastAsia" w:ascii="Times New Roman" w:hAnsi="Times New Roman" w:eastAsia="方正仿宋_GBK" w:cs="方正仿宋_GBK"/>
          <w:color w:val="auto"/>
          <w:kern w:val="2"/>
          <w:sz w:val="32"/>
          <w:szCs w:val="32"/>
          <w:highlight w:val="none"/>
          <w:lang w:val="en-US" w:eastAsia="zh-CN" w:bidi="ar"/>
        </w:rPr>
        <w:t>分配方案</w:t>
      </w:r>
      <w:r>
        <w:rPr>
          <w:rFonts w:hint="default" w:ascii="Times New Roman" w:hAnsi="Times New Roman" w:eastAsia="方正仿宋_GBK" w:cs="方正仿宋_GBK"/>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kern w:val="2"/>
          <w:sz w:val="32"/>
          <w:szCs w:val="32"/>
          <w:highlight w:val="none"/>
          <w:lang w:eastAsia="zh-CN" w:bidi="ar"/>
        </w:rPr>
      </w:pPr>
      <w:r>
        <w:rPr>
          <w:rFonts w:hint="default" w:ascii="Times New Roman" w:hAnsi="Times New Roman" w:eastAsia="方正黑体_GBK" w:cs="方正黑体_GBK"/>
          <w:color w:val="auto"/>
          <w:kern w:val="2"/>
          <w:sz w:val="32"/>
          <w:szCs w:val="32"/>
          <w:highlight w:val="none"/>
          <w:lang w:val="en-US" w:eastAsia="zh-CN" w:bidi="ar"/>
        </w:rPr>
        <w:t>第十四条</w:t>
      </w:r>
      <w:r>
        <w:rPr>
          <w:rFonts w:hint="default" w:ascii="Times New Roman" w:hAnsi="Times New Roman" w:eastAsia="方正仿宋_GBK" w:cs="方正仿宋_GBK"/>
          <w:color w:val="auto"/>
          <w:kern w:val="2"/>
          <w:sz w:val="32"/>
          <w:szCs w:val="32"/>
          <w:highlight w:val="none"/>
          <w:lang w:val="en-US" w:eastAsia="zh-CN" w:bidi="ar"/>
        </w:rPr>
        <w:t xml:space="preserve">  </w:t>
      </w:r>
      <w:r>
        <w:rPr>
          <w:rFonts w:hint="eastAsia" w:ascii="方正仿宋_GBK" w:hAnsi="方正仿宋_GBK" w:eastAsia="方正仿宋_GBK" w:cs="方正仿宋_GBK"/>
          <w:color w:val="auto"/>
          <w:kern w:val="2"/>
          <w:sz w:val="32"/>
          <w:szCs w:val="32"/>
          <w:highlight w:val="none"/>
          <w:lang w:val="en-US" w:eastAsia="zh-CN" w:bidi="ar"/>
        </w:rPr>
        <w:t>乡镇（街道）</w:t>
      </w:r>
      <w:r>
        <w:rPr>
          <w:rFonts w:hint="eastAsia" w:ascii="方正仿宋_GBK" w:hAnsi="方正仿宋_GBK" w:eastAsia="方正仿宋_GBK" w:cs="方正仿宋_GBK"/>
          <w:color w:val="auto"/>
          <w:kern w:val="2"/>
          <w:sz w:val="32"/>
          <w:szCs w:val="32"/>
          <w:highlight w:val="none"/>
          <w:lang w:eastAsia="zh-CN" w:bidi="ar"/>
        </w:rPr>
        <w:t>收到</w:t>
      </w:r>
      <w:r>
        <w:rPr>
          <w:rFonts w:hint="eastAsia" w:ascii="方正仿宋_GBK" w:hAnsi="方正仿宋_GBK" w:eastAsia="方正仿宋_GBK" w:cs="方正仿宋_GBK"/>
          <w:color w:val="auto"/>
          <w:kern w:val="2"/>
          <w:sz w:val="32"/>
          <w:szCs w:val="32"/>
          <w:highlight w:val="none"/>
          <w:lang w:val="en-US" w:eastAsia="zh-CN" w:bidi="ar"/>
        </w:rPr>
        <w:t>区县财政、应急管理部门下发</w:t>
      </w:r>
      <w:r>
        <w:rPr>
          <w:rFonts w:hint="eastAsia" w:ascii="方正仿宋_GBK" w:hAnsi="方正仿宋_GBK" w:eastAsia="方正仿宋_GBK" w:cs="方正仿宋_GBK"/>
          <w:color w:val="auto"/>
          <w:kern w:val="2"/>
          <w:sz w:val="32"/>
          <w:szCs w:val="32"/>
          <w:highlight w:val="none"/>
          <w:lang w:eastAsia="zh-CN" w:bidi="ar"/>
        </w:rPr>
        <w:t>的</w:t>
      </w:r>
      <w:r>
        <w:rPr>
          <w:rFonts w:hint="eastAsia" w:ascii="方正仿宋_GBK" w:hAnsi="方正仿宋_GBK" w:eastAsia="方正仿宋_GBK" w:cs="方正仿宋_GBK"/>
          <w:color w:val="auto"/>
          <w:kern w:val="2"/>
          <w:sz w:val="32"/>
          <w:szCs w:val="32"/>
          <w:highlight w:val="none"/>
          <w:lang w:val="en-US" w:eastAsia="zh-CN" w:bidi="ar"/>
        </w:rPr>
        <w:t>冬春救助资金分配方案</w:t>
      </w:r>
      <w:r>
        <w:rPr>
          <w:rFonts w:hint="eastAsia" w:ascii="方正仿宋_GBK" w:hAnsi="方正仿宋_GBK" w:eastAsia="方正仿宋_GBK" w:cs="方正仿宋_GBK"/>
          <w:color w:val="auto"/>
          <w:kern w:val="2"/>
          <w:sz w:val="32"/>
          <w:szCs w:val="32"/>
          <w:highlight w:val="none"/>
          <w:lang w:eastAsia="zh-CN" w:bidi="ar"/>
        </w:rPr>
        <w:t>后，</w:t>
      </w:r>
      <w:r>
        <w:rPr>
          <w:rFonts w:hint="eastAsia" w:ascii="方正仿宋_GBK" w:hAnsi="方正仿宋_GBK" w:eastAsia="方正仿宋_GBK" w:cs="方正仿宋_GBK"/>
          <w:color w:val="auto"/>
          <w:kern w:val="2"/>
          <w:sz w:val="32"/>
          <w:szCs w:val="32"/>
          <w:highlight w:val="none"/>
          <w:lang w:val="en-US" w:eastAsia="zh-CN" w:bidi="ar"/>
        </w:rPr>
        <w:t>在已确定的救助对象范围内，按照“分类救助、重点救助、精准救助”</w:t>
      </w:r>
      <w:r>
        <w:rPr>
          <w:rFonts w:hint="eastAsia" w:ascii="方正仿宋_GBK" w:hAnsi="方正仿宋_GBK" w:eastAsia="方正仿宋_GBK" w:cs="方正仿宋_GBK"/>
          <w:color w:val="auto"/>
          <w:kern w:val="2"/>
          <w:sz w:val="32"/>
          <w:szCs w:val="32"/>
          <w:highlight w:val="none"/>
          <w:lang w:eastAsia="zh-CN" w:bidi="ar"/>
        </w:rPr>
        <w:t>原则，将救助资金</w:t>
      </w:r>
      <w:r>
        <w:rPr>
          <w:rFonts w:hint="eastAsia" w:ascii="方正仿宋_GBK" w:hAnsi="方正仿宋_GBK" w:eastAsia="方正仿宋_GBK" w:cs="方正仿宋_GBK"/>
          <w:color w:val="auto"/>
          <w:kern w:val="2"/>
          <w:sz w:val="32"/>
          <w:szCs w:val="32"/>
          <w:highlight w:val="none"/>
          <w:lang w:val="en-US" w:eastAsia="zh-CN" w:bidi="ar"/>
        </w:rPr>
        <w:t>分配落实到户。在分配救助资金时，</w:t>
      </w:r>
      <w:r>
        <w:rPr>
          <w:rFonts w:hint="eastAsia" w:ascii="方正仿宋_GBK" w:hAnsi="方正仿宋_GBK" w:eastAsia="方正仿宋_GBK" w:cs="方正仿宋_GBK"/>
          <w:color w:val="auto"/>
          <w:kern w:val="2"/>
          <w:sz w:val="32"/>
          <w:szCs w:val="32"/>
          <w:highlight w:val="none"/>
          <w:lang w:eastAsia="zh-CN" w:bidi="ar"/>
        </w:rPr>
        <w:t>应当</w:t>
      </w:r>
      <w:r>
        <w:rPr>
          <w:rFonts w:hint="eastAsia" w:ascii="方正仿宋_GBK" w:hAnsi="方正仿宋_GBK" w:eastAsia="方正仿宋_GBK" w:cs="方正仿宋_GBK"/>
          <w:color w:val="auto"/>
          <w:kern w:val="2"/>
          <w:sz w:val="32"/>
          <w:szCs w:val="32"/>
          <w:highlight w:val="none"/>
          <w:lang w:val="en-US" w:eastAsia="zh-CN" w:bidi="ar"/>
        </w:rPr>
        <w:t>优先保障倒房重建户和受灾的低保对象</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分散供养特困人员</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低保边缘家庭</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支出型困难家庭</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防止返贫监测对象、散居孤儿、留守老人、留守儿童、残疾人等特殊群体。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第十五条</w:t>
      </w:r>
      <w:r>
        <w:rPr>
          <w:rFonts w:hint="default" w:ascii="Times New Roman" w:hAnsi="Times New Roman" w:eastAsia="方正仿宋_GBK" w:cs="方正仿宋_GBK"/>
          <w:color w:val="auto"/>
          <w:kern w:val="2"/>
          <w:sz w:val="32"/>
          <w:szCs w:val="32"/>
          <w:lang w:val="en-US" w:eastAsia="zh-CN" w:bidi="ar"/>
        </w:rPr>
        <w:t xml:space="preserve">  区县应急管理、财政部门应指导</w:t>
      </w:r>
      <w:r>
        <w:rPr>
          <w:rFonts w:hint="eastAsia" w:ascii="Times New Roman" w:hAnsi="Times New Roman" w:eastAsia="方正仿宋_GBK" w:cs="方正仿宋_GBK"/>
          <w:color w:val="auto"/>
          <w:kern w:val="2"/>
          <w:sz w:val="32"/>
          <w:szCs w:val="32"/>
          <w:lang w:val="en-US" w:eastAsia="zh-CN" w:bidi="ar"/>
        </w:rPr>
        <w:t>乡镇（街道）</w:t>
      </w:r>
      <w:r>
        <w:rPr>
          <w:rFonts w:hint="default" w:ascii="Times New Roman" w:hAnsi="Times New Roman" w:eastAsia="方正仿宋_GBK" w:cs="方正仿宋_GBK"/>
          <w:color w:val="auto"/>
          <w:kern w:val="2"/>
          <w:sz w:val="32"/>
          <w:szCs w:val="32"/>
          <w:lang w:val="en-US" w:eastAsia="zh-CN" w:bidi="ar"/>
        </w:rPr>
        <w:t>和</w:t>
      </w:r>
      <w:r>
        <w:rPr>
          <w:rFonts w:hint="eastAsia" w:ascii="Times New Roman" w:hAnsi="Times New Roman" w:eastAsia="方正仿宋_GBK" w:cs="方正仿宋_GBK"/>
          <w:color w:val="auto"/>
          <w:kern w:val="2"/>
          <w:sz w:val="32"/>
          <w:szCs w:val="32"/>
          <w:lang w:val="en-US" w:eastAsia="zh-CN" w:bidi="ar"/>
        </w:rPr>
        <w:t>村（社区）</w:t>
      </w:r>
      <w:r>
        <w:rPr>
          <w:rFonts w:hint="default" w:ascii="Times New Roman" w:hAnsi="Times New Roman" w:eastAsia="方正仿宋_GBK" w:cs="方正仿宋_GBK"/>
          <w:color w:val="auto"/>
          <w:kern w:val="2"/>
          <w:sz w:val="32"/>
          <w:szCs w:val="32"/>
          <w:lang w:val="en-US" w:eastAsia="zh-CN" w:bidi="ar"/>
        </w:rPr>
        <w:t>做好资金发放情况公示，公示信息应包含救助对象的家庭住址、补助资金金额等信息。公示无异议的，</w:t>
      </w:r>
      <w:r>
        <w:rPr>
          <w:rFonts w:hint="eastAsia" w:ascii="Times New Roman" w:hAnsi="Times New Roman" w:eastAsia="方正仿宋_GBK" w:cs="方正仿宋_GBK"/>
          <w:color w:val="auto"/>
          <w:kern w:val="2"/>
          <w:sz w:val="32"/>
          <w:szCs w:val="32"/>
          <w:lang w:val="en-US" w:eastAsia="zh-CN" w:bidi="ar"/>
        </w:rPr>
        <w:t>乡镇（街道）</w:t>
      </w:r>
      <w:r>
        <w:rPr>
          <w:rFonts w:hint="default" w:ascii="Times New Roman" w:hAnsi="Times New Roman" w:eastAsia="方正仿宋_GBK" w:cs="方正仿宋_GBK"/>
          <w:color w:val="auto"/>
          <w:kern w:val="2"/>
          <w:sz w:val="32"/>
          <w:szCs w:val="32"/>
          <w:lang w:val="en-US" w:eastAsia="zh-CN" w:bidi="ar"/>
        </w:rPr>
        <w:t>应</w:t>
      </w:r>
      <w:r>
        <w:rPr>
          <w:rFonts w:hint="default" w:ascii="Times New Roman" w:hAnsi="Times New Roman" w:eastAsia="方正仿宋_GBK" w:cs="方正仿宋_GBK"/>
          <w:color w:val="000000"/>
          <w:kern w:val="2"/>
          <w:sz w:val="32"/>
          <w:szCs w:val="32"/>
          <w:lang w:val="en-US" w:eastAsia="zh-CN" w:bidi="ar"/>
        </w:rPr>
        <w:t>将需救助对象情况提交区县应急管理、财政部门审批；公示有异议的，由</w:t>
      </w:r>
      <w:r>
        <w:rPr>
          <w:rFonts w:hint="eastAsia" w:ascii="Times New Roman" w:hAnsi="Times New Roman" w:eastAsia="方正仿宋_GBK" w:cs="方正仿宋_GBK"/>
          <w:color w:val="000000"/>
          <w:kern w:val="2"/>
          <w:sz w:val="32"/>
          <w:szCs w:val="32"/>
          <w:lang w:val="en-US" w:eastAsia="zh-CN" w:bidi="ar"/>
        </w:rPr>
        <w:t>乡镇（街道）</w:t>
      </w:r>
      <w:r>
        <w:rPr>
          <w:rFonts w:hint="default" w:ascii="Times New Roman" w:hAnsi="Times New Roman" w:eastAsia="方正仿宋_GBK" w:cs="方正仿宋_GBK"/>
          <w:color w:val="000000"/>
          <w:kern w:val="2"/>
          <w:sz w:val="32"/>
          <w:szCs w:val="32"/>
          <w:lang w:val="en-US" w:eastAsia="zh-CN" w:bidi="ar"/>
        </w:rPr>
        <w:t>和</w:t>
      </w:r>
      <w:r>
        <w:rPr>
          <w:rFonts w:hint="eastAsia" w:ascii="Times New Roman" w:hAnsi="Times New Roman" w:eastAsia="方正仿宋_GBK" w:cs="方正仿宋_GBK"/>
          <w:color w:val="auto"/>
          <w:kern w:val="2"/>
          <w:sz w:val="32"/>
          <w:szCs w:val="32"/>
          <w:lang w:val="en-US" w:eastAsia="zh-CN" w:bidi="ar"/>
        </w:rPr>
        <w:t>村（社区）</w:t>
      </w:r>
      <w:r>
        <w:rPr>
          <w:rFonts w:hint="default" w:ascii="Times New Roman" w:hAnsi="Times New Roman" w:eastAsia="方正仿宋_GBK" w:cs="方正仿宋_GBK"/>
          <w:color w:val="000000"/>
          <w:kern w:val="2"/>
          <w:sz w:val="32"/>
          <w:szCs w:val="32"/>
          <w:lang w:val="en-US" w:eastAsia="zh-CN" w:bidi="ar"/>
        </w:rPr>
        <w:t>及时解决</w:t>
      </w:r>
      <w:r>
        <w:rPr>
          <w:rFonts w:hint="default" w:ascii="Times New Roman" w:hAnsi="Times New Roman" w:eastAsia="方正仿宋_GBK" w:cs="方正仿宋_GBK"/>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第十六条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区县应急管理、财政部门应在接到市级冬春救助资金下</w:t>
      </w:r>
      <w:r>
        <w:rPr>
          <w:rFonts w:hint="eastAsia" w:ascii="方正仿宋_GBK" w:hAnsi="方正仿宋_GBK" w:eastAsia="方正仿宋_GBK" w:cs="方正仿宋_GBK"/>
          <w:color w:val="auto"/>
          <w:kern w:val="2"/>
          <w:sz w:val="32"/>
          <w:szCs w:val="32"/>
          <w:lang w:eastAsia="zh-CN" w:bidi="ar"/>
        </w:rPr>
        <w:t>达</w:t>
      </w:r>
      <w:r>
        <w:rPr>
          <w:rFonts w:hint="eastAsia" w:ascii="方正仿宋_GBK" w:hAnsi="方正仿宋_GBK" w:eastAsia="方正仿宋_GBK" w:cs="方正仿宋_GBK"/>
          <w:color w:val="auto"/>
          <w:kern w:val="2"/>
          <w:sz w:val="32"/>
          <w:szCs w:val="32"/>
          <w:lang w:val="en-US" w:eastAsia="zh-CN" w:bidi="ar"/>
        </w:rPr>
        <w:t>文件后</w:t>
      </w:r>
      <w:r>
        <w:rPr>
          <w:rFonts w:hint="eastAsia" w:ascii="方正仿宋_GBK" w:hAnsi="方正仿宋_GBK" w:eastAsia="方正仿宋_GBK" w:cs="方正仿宋_GBK"/>
          <w:color w:val="auto"/>
          <w:kern w:val="2"/>
          <w:sz w:val="32"/>
          <w:szCs w:val="32"/>
          <w:lang w:eastAsia="zh-CN" w:bidi="ar"/>
        </w:rPr>
        <w:t>15</w:t>
      </w:r>
      <w:r>
        <w:rPr>
          <w:rFonts w:hint="eastAsia" w:ascii="方正仿宋_GBK" w:hAnsi="方正仿宋_GBK" w:eastAsia="方正仿宋_GBK" w:cs="方正仿宋_GBK"/>
          <w:color w:val="auto"/>
          <w:kern w:val="2"/>
          <w:sz w:val="32"/>
          <w:szCs w:val="32"/>
          <w:lang w:val="en-US" w:eastAsia="zh-CN" w:bidi="ar"/>
        </w:rPr>
        <w:t>日内，将冬春救助资金通过“一卡通”</w:t>
      </w:r>
      <w:r>
        <w:rPr>
          <w:rFonts w:hint="eastAsia" w:ascii="方正仿宋_GBK" w:hAnsi="方正仿宋_GBK" w:eastAsia="方正仿宋_GBK" w:cs="方正仿宋_GBK"/>
          <w:color w:val="auto"/>
          <w:kern w:val="2"/>
          <w:sz w:val="32"/>
          <w:szCs w:val="32"/>
          <w:lang w:eastAsia="zh-CN" w:bidi="ar"/>
        </w:rPr>
        <w:t>系统</w:t>
      </w:r>
      <w:r>
        <w:rPr>
          <w:rFonts w:hint="eastAsia" w:ascii="方正仿宋_GBK" w:hAnsi="方正仿宋_GBK" w:eastAsia="方正仿宋_GBK" w:cs="方正仿宋_GBK"/>
          <w:color w:val="auto"/>
          <w:kern w:val="2"/>
          <w:sz w:val="32"/>
          <w:szCs w:val="32"/>
          <w:lang w:val="en-US" w:eastAsia="zh-CN" w:bidi="ar"/>
        </w:rPr>
        <w:t>全部发放到救助对象手中。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 xml:space="preserve">第十七条  </w:t>
      </w:r>
      <w:r>
        <w:rPr>
          <w:rFonts w:hint="eastAsia" w:ascii="方正仿宋_GBK" w:hAnsi="方正仿宋_GBK" w:eastAsia="方正仿宋_GBK" w:cs="方正仿宋_GBK"/>
          <w:color w:val="auto"/>
          <w:kern w:val="2"/>
          <w:sz w:val="32"/>
          <w:szCs w:val="32"/>
          <w:lang w:val="en-US" w:eastAsia="zh-CN" w:bidi="ar"/>
        </w:rPr>
        <w:t>冬春救助资金原则上应全部发放，确需采购物资实施实物救助的，应提前制定采购计划并严格按照政府采购管理有关规定组织采购，物资采购资金量占上级</w:t>
      </w:r>
      <w:r>
        <w:rPr>
          <w:rFonts w:hint="eastAsia" w:ascii="方正仿宋_GBK" w:hAnsi="方正仿宋_GBK" w:eastAsia="方正仿宋_GBK" w:cs="方正仿宋_GBK"/>
          <w:color w:val="auto"/>
          <w:kern w:val="2"/>
          <w:sz w:val="32"/>
          <w:szCs w:val="32"/>
          <w:lang w:eastAsia="zh-CN" w:bidi="ar"/>
        </w:rPr>
        <w:t>下达资金</w:t>
      </w:r>
      <w:r>
        <w:rPr>
          <w:rFonts w:hint="eastAsia" w:ascii="方正仿宋_GBK" w:hAnsi="方正仿宋_GBK" w:eastAsia="方正仿宋_GBK" w:cs="方正仿宋_GBK"/>
          <w:color w:val="auto"/>
          <w:kern w:val="2"/>
          <w:sz w:val="32"/>
          <w:szCs w:val="32"/>
          <w:lang w:val="en-US" w:eastAsia="zh-CN" w:bidi="ar"/>
        </w:rPr>
        <w:t>量的比例应当不超过20%。区县使用冬春救助资金采购的物资应全部用于受灾人员冬春救助。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 xml:space="preserve">第十八条  </w:t>
      </w:r>
      <w:r>
        <w:rPr>
          <w:rFonts w:hint="default" w:ascii="Times New Roman" w:hAnsi="Times New Roman" w:eastAsia="方正仿宋_GBK" w:cs="方正仿宋_GBK"/>
          <w:color w:val="auto"/>
          <w:kern w:val="2"/>
          <w:sz w:val="32"/>
          <w:szCs w:val="32"/>
          <w:lang w:val="en-US" w:eastAsia="zh-CN" w:bidi="ar"/>
        </w:rPr>
        <w:t>市应急管理部门应调度、统计和汇总全市冬春</w:t>
      </w:r>
      <w:r>
        <w:rPr>
          <w:rFonts w:hint="default" w:ascii="Times New Roman" w:hAnsi="Times New Roman" w:eastAsia="方正仿宋_GBK" w:cs="方正仿宋_GBK"/>
          <w:color w:val="auto"/>
          <w:kern w:val="2"/>
          <w:sz w:val="32"/>
          <w:szCs w:val="32"/>
          <w:lang w:eastAsia="zh-CN" w:bidi="ar"/>
        </w:rPr>
        <w:t>救助</w:t>
      </w:r>
      <w:r>
        <w:rPr>
          <w:rFonts w:hint="default" w:ascii="Times New Roman" w:hAnsi="Times New Roman" w:eastAsia="方正仿宋_GBK" w:cs="方正仿宋_GBK"/>
          <w:color w:val="auto"/>
          <w:kern w:val="2"/>
          <w:sz w:val="32"/>
          <w:szCs w:val="32"/>
          <w:lang w:val="en-US" w:eastAsia="zh-CN" w:bidi="ar"/>
        </w:rPr>
        <w:t>资金下拨发放情况，通报区县工作进度，通过抽样调查、台账抽查、电话核实、评估核验等方式，加强冬春救助资金监督检查，适时会同有关部门组成工作组，赴重灾区县或进度较慢区县开展实地督促检查，指导督促区县规范有序发放冬春救助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黑体_GBK"/>
          <w:kern w:val="2"/>
          <w:sz w:val="32"/>
          <w:szCs w:val="32"/>
        </w:rPr>
      </w:pPr>
      <w:r>
        <w:rPr>
          <w:rFonts w:hint="default" w:ascii="Times New Roman" w:hAnsi="Times New Roman" w:eastAsia="方正黑体_GBK" w:cs="方正黑体_GBK"/>
          <w:color w:val="auto"/>
          <w:kern w:val="2"/>
          <w:sz w:val="32"/>
          <w:szCs w:val="32"/>
          <w:lang w:val="en-US" w:eastAsia="zh-CN" w:bidi="ar"/>
        </w:rPr>
        <w:t>第十九条</w:t>
      </w:r>
      <w:r>
        <w:rPr>
          <w:rFonts w:hint="default" w:ascii="Times New Roman" w:hAnsi="Times New Roman" w:eastAsia="方正仿宋_GBK" w:cs="方正仿宋_GBK"/>
          <w:color w:val="auto"/>
          <w:kern w:val="2"/>
          <w:sz w:val="32"/>
          <w:szCs w:val="32"/>
          <w:lang w:val="en-US" w:eastAsia="zh-CN" w:bidi="ar"/>
        </w:rPr>
        <w:t xml:space="preserve">  区县应急管理部门应按照信息公开的要求，及时向社会公布冬春救助政策、资金分配使用等有关情况，加强冬春救助新闻宣传，主动接受群众监督和社会监督。同时，采取抽样调查、实地调研等方式检查资金分配、发放等情况，配合本地财政、纪检监察、审计等部门加强监督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default" w:ascii="Times New Roman" w:hAnsi="Times New Roman" w:eastAsia="方正黑体_GBK" w:cs="方正黑体_GBK"/>
          <w:color w:val="auto"/>
          <w:kern w:val="2"/>
          <w:sz w:val="32"/>
          <w:szCs w:val="32"/>
          <w:lang w:val="en-US" w:eastAsia="zh-CN" w:bidi="ar"/>
        </w:rPr>
        <w:t xml:space="preserve">第二十条  </w:t>
      </w:r>
      <w:r>
        <w:rPr>
          <w:rFonts w:hint="default" w:ascii="Times New Roman" w:hAnsi="Times New Roman" w:eastAsia="方正仿宋_GBK" w:cs="方正仿宋_GBK"/>
          <w:color w:val="auto"/>
          <w:kern w:val="2"/>
          <w:sz w:val="32"/>
          <w:szCs w:val="32"/>
          <w:lang w:val="en-US" w:eastAsia="zh-CN" w:bidi="ar"/>
        </w:rPr>
        <w:t>区县应急管理、财政部门</w:t>
      </w:r>
      <w:r>
        <w:rPr>
          <w:rFonts w:hint="eastAsia" w:ascii="Times New Roman" w:hAnsi="Times New Roman" w:eastAsia="方正仿宋_GBK" w:cs="方正仿宋_GBK"/>
          <w:color w:val="auto"/>
          <w:kern w:val="2"/>
          <w:sz w:val="32"/>
          <w:szCs w:val="32"/>
          <w:lang w:val="en-US" w:eastAsia="zh-CN" w:bidi="ar"/>
        </w:rPr>
        <w:t>应当规范管理和使用冬春救助资金，严格按照标准及程序及时发放，确保救助对象全面覆盖，不得有以下行为：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（一）在资金分配中优亲厚友；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（二）截留、挪用救助资金或侵占、挪用救助物资；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（三）无故延迟发放或滞留</w:t>
      </w:r>
      <w:r>
        <w:rPr>
          <w:rFonts w:hint="default" w:ascii="Times New Roman" w:hAnsi="Times New Roman" w:eastAsia="方正仿宋_GBK" w:cs="方正仿宋_GBK"/>
          <w:color w:val="auto"/>
          <w:kern w:val="2"/>
          <w:sz w:val="32"/>
          <w:szCs w:val="32"/>
          <w:lang w:eastAsia="zh-CN" w:bidi="ar"/>
        </w:rPr>
        <w:t>救助</w:t>
      </w:r>
      <w:r>
        <w:rPr>
          <w:rFonts w:hint="eastAsia" w:ascii="Times New Roman" w:hAnsi="Times New Roman" w:eastAsia="方正仿宋_GBK" w:cs="方正仿宋_GBK"/>
          <w:color w:val="auto"/>
          <w:kern w:val="2"/>
          <w:sz w:val="32"/>
          <w:szCs w:val="32"/>
          <w:lang w:val="en-US" w:eastAsia="zh-CN" w:bidi="ar"/>
        </w:rPr>
        <w:t>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（四）以慰问金等名义变相发放救助资金；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color w:val="auto"/>
          <w:kern w:val="2"/>
          <w:sz w:val="32"/>
          <w:szCs w:val="32"/>
          <w:lang w:val="en-US" w:eastAsia="zh-CN" w:bidi="ar"/>
        </w:rPr>
        <w:t>（五）将</w:t>
      </w:r>
      <w:r>
        <w:rPr>
          <w:rFonts w:hint="default" w:ascii="Times New Roman" w:hAnsi="Times New Roman" w:eastAsia="方正仿宋_GBK" w:cs="方正仿宋_GBK"/>
          <w:color w:val="auto"/>
          <w:kern w:val="2"/>
          <w:sz w:val="32"/>
          <w:szCs w:val="32"/>
          <w:lang w:val="en-US" w:eastAsia="zh-CN" w:bidi="ar"/>
        </w:rPr>
        <w:t>救助资金用于行政管理、工作经费支出或平衡预算。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FF0000"/>
          <w:kern w:val="2"/>
          <w:sz w:val="32"/>
          <w:szCs w:val="32"/>
        </w:rPr>
      </w:pPr>
      <w:r>
        <w:rPr>
          <w:rFonts w:hint="default" w:ascii="Times New Roman" w:hAnsi="Times New Roman" w:eastAsia="方正黑体_GBK" w:cs="方正黑体_GBK"/>
          <w:color w:val="auto"/>
          <w:kern w:val="2"/>
          <w:sz w:val="32"/>
          <w:szCs w:val="32"/>
          <w:lang w:val="en-US" w:eastAsia="zh-CN" w:bidi="ar"/>
        </w:rPr>
        <w:t xml:space="preserve">第二十一条  </w:t>
      </w:r>
      <w:r>
        <w:rPr>
          <w:rFonts w:hint="eastAsia" w:ascii="方正仿宋_GBK" w:hAnsi="方正仿宋_GBK" w:eastAsia="方正仿宋_GBK" w:cs="方正仿宋_GBK"/>
          <w:color w:val="000000"/>
          <w:kern w:val="2"/>
          <w:sz w:val="32"/>
          <w:szCs w:val="32"/>
          <w:lang w:val="en-US" w:eastAsia="zh-CN" w:bidi="ar"/>
        </w:rPr>
        <w:t>区县应急管理、财政部门应于每年5月下旬开始组织、指导乡镇（街道）和村（社区）调查、核实、汇总、填报本行政区域内冬春救助资金发放情况，于每年6月5日前通过</w:t>
      </w:r>
      <w:r>
        <w:rPr>
          <w:rFonts w:hint="eastAsia" w:ascii="方正仿宋_GBK" w:hAnsi="方正仿宋_GBK" w:eastAsia="方正仿宋_GBK" w:cs="方正仿宋_GBK"/>
          <w:color w:val="auto"/>
          <w:kern w:val="2"/>
          <w:sz w:val="32"/>
          <w:szCs w:val="32"/>
          <w:lang w:val="en-US" w:eastAsia="zh-CN" w:bidi="ar"/>
        </w:rPr>
        <w:t>“自然灾害灾情管理系统”</w:t>
      </w:r>
      <w:r>
        <w:rPr>
          <w:rFonts w:hint="eastAsia" w:ascii="方正仿宋_GBK" w:hAnsi="方正仿宋_GBK" w:eastAsia="方正仿宋_GBK" w:cs="方正仿宋_GBK"/>
          <w:color w:val="000000"/>
          <w:kern w:val="2"/>
          <w:sz w:val="32"/>
          <w:szCs w:val="32"/>
          <w:lang w:val="en-US" w:eastAsia="zh-CN" w:bidi="ar"/>
        </w:rPr>
        <w:t>报市应急管理、财政部门。市应急管理、财政部门应及时调查、核实、汇总数据，于每年6月10日前上报应急管理部、财政部。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黑体_GBK" w:cs="方正黑体_GBK"/>
          <w:color w:val="auto"/>
          <w:kern w:val="2"/>
          <w:sz w:val="32"/>
          <w:szCs w:val="32"/>
          <w:lang w:val="en-US" w:eastAsia="zh-CN" w:bidi="ar"/>
        </w:rPr>
        <w:t>第二十二条</w:t>
      </w:r>
      <w:r>
        <w:rPr>
          <w:rFonts w:hint="default" w:ascii="Times New Roman" w:hAnsi="Times New Roman" w:eastAsia="方正仿宋_GBK" w:cs="方正仿宋_GBK"/>
          <w:color w:val="auto"/>
          <w:kern w:val="2"/>
          <w:sz w:val="32"/>
          <w:szCs w:val="32"/>
          <w:lang w:val="en-US" w:eastAsia="zh-CN" w:bidi="ar"/>
        </w:rPr>
        <w:t xml:space="preserve">  </w:t>
      </w:r>
      <w:r>
        <w:rPr>
          <w:rFonts w:hint="eastAsia" w:ascii="方正仿宋_GBK" w:hAnsi="方正仿宋_GBK" w:eastAsia="方正仿宋_GBK" w:cs="方正仿宋_GBK"/>
          <w:color w:val="auto"/>
          <w:kern w:val="2"/>
          <w:sz w:val="32"/>
          <w:szCs w:val="32"/>
          <w:lang w:val="en-US" w:eastAsia="zh-CN" w:bidi="ar"/>
        </w:rPr>
        <w:t>市、区县应急管理、财政部门应加强冬春救助资金全过程绩效管理，科学合理设定绩效目标，对绩效目标运行情况进行跟踪监控，对绩效目标完成情况开展绩效自评，及时将自评结果报上一级应急管理部门、财政部门，并采取实地检查、抽样调查等方式，确保评价结果客观有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方正黑体_GBK"/>
          <w:kern w:val="2"/>
          <w:sz w:val="32"/>
          <w:szCs w:val="32"/>
        </w:rPr>
      </w:pPr>
      <w:r>
        <w:rPr>
          <w:rFonts w:hint="default" w:ascii="Times New Roman" w:hAnsi="Times New Roman" w:eastAsia="方正黑体_GBK" w:cs="方正黑体_GBK"/>
          <w:color w:val="auto"/>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000000"/>
          <w:kern w:val="2"/>
          <w:sz w:val="32"/>
          <w:szCs w:val="32"/>
        </w:rPr>
      </w:pPr>
      <w:r>
        <w:rPr>
          <w:rFonts w:hint="default" w:ascii="Times New Roman" w:hAnsi="Times New Roman" w:eastAsia="方正黑体_GBK" w:cs="方正黑体_GBK"/>
          <w:color w:val="000000"/>
          <w:kern w:val="2"/>
          <w:sz w:val="32"/>
          <w:szCs w:val="32"/>
          <w:lang w:val="en-US" w:eastAsia="zh-CN" w:bidi="ar"/>
        </w:rPr>
        <w:t>第</w:t>
      </w:r>
      <w:r>
        <w:rPr>
          <w:rFonts w:hint="default" w:ascii="Times New Roman" w:hAnsi="Times New Roman" w:eastAsia="方正黑体_GBK" w:cs="Times New Roman"/>
          <w:color w:val="000000"/>
          <w:kern w:val="2"/>
          <w:sz w:val="32"/>
          <w:szCs w:val="32"/>
          <w:lang w:val="en-US" w:eastAsia="zh-CN" w:bidi="ar"/>
        </w:rPr>
        <w:t>二十</w:t>
      </w:r>
      <w:r>
        <w:rPr>
          <w:rFonts w:hint="default" w:ascii="Times New Roman" w:hAnsi="Times New Roman" w:eastAsia="方正黑体_GBK" w:cs="方正黑体_GBK"/>
          <w:color w:val="000000"/>
          <w:kern w:val="2"/>
          <w:sz w:val="32"/>
          <w:szCs w:val="32"/>
          <w:lang w:val="en-US" w:eastAsia="zh-CN" w:bidi="ar"/>
        </w:rPr>
        <w:t>三条</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 xml:space="preserve"> 市、区县应急管理部门应会同本级财政部门建立受灾人员冬春救助</w:t>
      </w:r>
      <w:r>
        <w:rPr>
          <w:rFonts w:hint="eastAsia" w:ascii="方正仿宋_GBK" w:hAnsi="方正仿宋_GBK" w:eastAsia="方正仿宋_GBK" w:cs="方正仿宋_GBK"/>
          <w:color w:val="000000"/>
          <w:kern w:val="2"/>
          <w:sz w:val="32"/>
          <w:szCs w:val="32"/>
          <w:lang w:eastAsia="zh-CN" w:bidi="ar"/>
        </w:rPr>
        <w:t>多跨协同</w:t>
      </w:r>
      <w:r>
        <w:rPr>
          <w:rFonts w:hint="eastAsia" w:ascii="方正仿宋_GBK" w:hAnsi="方正仿宋_GBK" w:eastAsia="方正仿宋_GBK" w:cs="方正仿宋_GBK"/>
          <w:color w:val="000000"/>
          <w:kern w:val="2"/>
          <w:sz w:val="32"/>
          <w:szCs w:val="32"/>
          <w:lang w:val="en-US" w:eastAsia="zh-CN" w:bidi="ar"/>
        </w:rPr>
        <w:t>机制，开通资金发放</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绿色通道</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，加快资金下拨发放进度，尽早将资金发放到受灾群众手中。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黑体_GBK" w:cs="方正黑体_GBK"/>
          <w:color w:val="000000"/>
          <w:kern w:val="2"/>
          <w:sz w:val="32"/>
          <w:szCs w:val="32"/>
          <w:lang w:val="en-US" w:eastAsia="zh-CN" w:bidi="ar"/>
        </w:rPr>
        <w:t>第</w:t>
      </w:r>
      <w:r>
        <w:rPr>
          <w:rFonts w:hint="default" w:ascii="Times New Roman" w:hAnsi="Times New Roman" w:eastAsia="方正黑体_GBK" w:cs="Times New Roman"/>
          <w:color w:val="000000"/>
          <w:kern w:val="2"/>
          <w:sz w:val="32"/>
          <w:szCs w:val="32"/>
          <w:lang w:val="en-US" w:eastAsia="zh-CN" w:bidi="ar"/>
        </w:rPr>
        <w:t>二十</w:t>
      </w:r>
      <w:r>
        <w:rPr>
          <w:rFonts w:hint="default" w:ascii="Times New Roman" w:hAnsi="Times New Roman" w:eastAsia="方正黑体_GBK" w:cs="方正黑体_GBK"/>
          <w:color w:val="000000"/>
          <w:kern w:val="2"/>
          <w:sz w:val="32"/>
          <w:szCs w:val="32"/>
          <w:lang w:val="en-US" w:eastAsia="zh-CN" w:bidi="ar"/>
        </w:rPr>
        <w:t>四条</w:t>
      </w:r>
      <w:r>
        <w:rPr>
          <w:rFonts w:hint="default" w:ascii="Times New Roman" w:hAnsi="Times New Roman" w:eastAsia="方正黑体_GBK" w:cs="Times New Roman"/>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国家工作人员在受灾人员冬春救助工作中滥用职权、玩忽职守、徇私舞弊的，依法给予处分；构成犯罪的，依法追究刑事责任。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
        </w:rPr>
      </w:pPr>
      <w:r>
        <w:rPr>
          <w:rFonts w:hint="default" w:ascii="Times New Roman" w:hAnsi="Times New Roman" w:eastAsia="方正黑体_GBK" w:cs="方正黑体_GBK"/>
          <w:color w:val="000000"/>
          <w:kern w:val="2"/>
          <w:sz w:val="32"/>
          <w:szCs w:val="32"/>
          <w:lang w:val="en-US" w:eastAsia="zh-CN" w:bidi="ar"/>
        </w:rPr>
        <w:t>第</w:t>
      </w:r>
      <w:r>
        <w:rPr>
          <w:rFonts w:hint="default" w:ascii="Times New Roman" w:hAnsi="Times New Roman" w:eastAsia="方正黑体_GBK" w:cs="Times New Roman"/>
          <w:color w:val="000000"/>
          <w:kern w:val="2"/>
          <w:sz w:val="32"/>
          <w:szCs w:val="32"/>
          <w:lang w:val="en-US" w:eastAsia="zh-CN" w:bidi="ar"/>
        </w:rPr>
        <w:t>二十</w:t>
      </w:r>
      <w:r>
        <w:rPr>
          <w:rFonts w:hint="default" w:ascii="Times New Roman" w:hAnsi="Times New Roman" w:eastAsia="方正黑体_GBK" w:cs="方正黑体_GBK"/>
          <w:color w:val="000000"/>
          <w:kern w:val="2"/>
          <w:sz w:val="32"/>
          <w:szCs w:val="32"/>
          <w:lang w:val="en-US" w:eastAsia="zh-CN" w:bidi="ar"/>
        </w:rPr>
        <w:t>五条</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本办法自印发之日起施行，《重庆市应急管理局关于印发〈重庆市受灾人员冬春生活救助工作规程〉的通知》（渝应急发〔2019〕68号）同时废止。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附件：重庆市受灾人员冬春生活救助工作流程图</w:t>
      </w:r>
    </w:p>
    <w:p>
      <w:pPr>
        <w:rPr>
          <w:rFonts w:hint="eastAsia" w:ascii="Times New Roman" w:hAnsi="Times New Roman" w:eastAsia="方正黑体_GBK" w:cs="方正黑体_GBK"/>
          <w:color w:val="000000"/>
          <w:spacing w:val="0"/>
          <w:lang w:val="en-US" w:eastAsia="zh-CN"/>
        </w:rPr>
      </w:pPr>
      <w:r>
        <w:rPr>
          <w:rFonts w:hint="eastAsia" w:ascii="Times New Roman" w:hAnsi="Times New Roman" w:eastAsia="方正黑体_GBK" w:cs="方正黑体_GBK"/>
          <w:color w:val="000000"/>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黑体_GBK" w:cs="方正黑体_GBK"/>
          <w:color w:val="00000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重庆市受灾人员冬春生活救助工作流程图</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1434465</wp:posOffset>
                </wp:positionH>
                <wp:positionV relativeFrom="paragraph">
                  <wp:posOffset>243840</wp:posOffset>
                </wp:positionV>
                <wp:extent cx="2088515" cy="454660"/>
                <wp:effectExtent l="5080" t="5080" r="14605" b="10160"/>
                <wp:wrapNone/>
                <wp:docPr id="42" name="圆角矩形 42"/>
                <wp:cNvGraphicFramePr/>
                <a:graphic xmlns:a="http://schemas.openxmlformats.org/drawingml/2006/main">
                  <a:graphicData uri="http://schemas.microsoft.com/office/word/2010/wordprocessingShape">
                    <wps:wsp>
                      <wps:cNvSpPr/>
                      <wps:spPr>
                        <a:xfrm>
                          <a:off x="0" y="0"/>
                          <a:ext cx="2088515" cy="45466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rPr>
                              <w:t>救助</w:t>
                            </w:r>
                            <w:r>
                              <w:rPr>
                                <w:rFonts w:hint="eastAsia" w:ascii="黑体" w:hAnsi="黑体" w:eastAsia="黑体"/>
                                <w:sz w:val="24"/>
                                <w:lang w:eastAsia="zh-CN"/>
                              </w:rPr>
                              <w:t>对象调查、评估和核定</w:t>
                            </w:r>
                          </w:p>
                          <w:p/>
                        </w:txbxContent>
                      </wps:txbx>
                      <wps:bodyPr upright="true"/>
                    </wps:wsp>
                  </a:graphicData>
                </a:graphic>
              </wp:anchor>
            </w:drawing>
          </mc:Choice>
          <mc:Fallback>
            <w:pict>
              <v:roundrect id="_x0000_s1026" o:spid="_x0000_s1026" o:spt="2" style="position:absolute;left:0pt;margin-left:112.95pt;margin-top:19.2pt;height:35.8pt;width:164.45pt;z-index:251659264;mso-width-relative:page;mso-height-relative:page;" filled="f" stroked="t" coordsize="21600,21600" arcsize="0.166666666666667" o:gfxdata="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MV6I+2QAA&#10;AAoBAAAPAAAAAAAAAAEAIAAAADgAAABkcnMvZG93bnJldi54bWxQSwECFAAUAAAACACHTuJAfEXU&#10;SAcCAADkAwAADgAAAAAAAAABACAAAAA+AQAAZHJzL2Uyb0RvYy54bWxQSwUGAAAAAAYABgBZAQAA&#10;twUAAAAA&#10;">
                <v:fill on="f" focussize="0,0"/>
                <v:stroke color="#000000" joinstyle="round"/>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rPr>
                        <w:t>救助</w:t>
                      </w:r>
                      <w:r>
                        <w:rPr>
                          <w:rFonts w:hint="eastAsia" w:ascii="黑体" w:hAnsi="黑体" w:eastAsia="黑体"/>
                          <w:sz w:val="24"/>
                          <w:lang w:eastAsia="zh-CN"/>
                        </w:rPr>
                        <w:t>对象调查、评估和核定</w:t>
                      </w:r>
                    </w:p>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28"/>
        </w:rPr>
        <mc:AlternateContent>
          <mc:Choice Requires="wps">
            <w:drawing>
              <wp:anchor distT="0" distB="0" distL="114300" distR="114300" simplePos="0" relativeHeight="251663360" behindDoc="0" locked="0" layoutInCell="1" allowOverlap="1">
                <wp:simplePos x="0" y="0"/>
                <wp:positionH relativeFrom="column">
                  <wp:posOffset>2477135</wp:posOffset>
                </wp:positionH>
                <wp:positionV relativeFrom="paragraph">
                  <wp:posOffset>321310</wp:posOffset>
                </wp:positionV>
                <wp:extent cx="1905" cy="425450"/>
                <wp:effectExtent l="37465" t="0" r="36830" b="6350"/>
                <wp:wrapNone/>
                <wp:docPr id="45" name="直接箭头连接符 45"/>
                <wp:cNvGraphicFramePr/>
                <a:graphic xmlns:a="http://schemas.openxmlformats.org/drawingml/2006/main">
                  <a:graphicData uri="http://schemas.microsoft.com/office/word/2010/wordprocessingShape">
                    <wps:wsp>
                      <wps:cNvCnPr>
                        <a:stCxn id="42" idx="2"/>
                        <a:endCxn id="44" idx="3"/>
                      </wps:cNvCnPr>
                      <wps:spPr>
                        <a:xfrm flipH="true">
                          <a:off x="0" y="0"/>
                          <a:ext cx="1905" cy="425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5.05pt;margin-top:25.3pt;height:33.5pt;width:0.15pt;z-index:251663360;mso-width-relative:page;mso-height-relative:page;" filled="f" stroked="t" coordsize="21600,21600" o:gfxdata="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tPxvM2AAAAAoBAAAPAAAAAAAAAAEAIAAAADgAAABkcnMvZG93bnJldi54bWxQSwECFAAUAAAA&#10;CACHTuJA/+dgahECAAD1AwAADgAAAAAAAAABACAAAAA9AQAAZHJzL2Uyb0RvYy54bWxQSwUGAAAA&#10;AAYABgBZAQAAwAUAAAAA&#10;">
                <v:fill on="f" focussize="0,0"/>
                <v:stroke color="#000000" joinstyle="round" endarrow="block"/>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32385</wp:posOffset>
                </wp:positionV>
                <wp:extent cx="1586230" cy="741680"/>
                <wp:effectExtent l="4445" t="4445" r="9525" b="15875"/>
                <wp:wrapNone/>
                <wp:docPr id="44" name="椭圆 44"/>
                <wp:cNvGraphicFramePr/>
                <a:graphic xmlns:a="http://schemas.openxmlformats.org/drawingml/2006/main">
                  <a:graphicData uri="http://schemas.microsoft.com/office/word/2010/wordprocessingShape">
                    <wps:wsp>
                      <wps:cNvSpPr/>
                      <wps:spPr>
                        <a:xfrm>
                          <a:off x="0" y="0"/>
                          <a:ext cx="1586230" cy="741680"/>
                        </a:xfrm>
                        <a:prstGeom prst="ellipse">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sz w:val="18"/>
                                <w:szCs w:val="18"/>
                              </w:rPr>
                            </w:pPr>
                            <w:r>
                              <w:rPr>
                                <w:rFonts w:hint="eastAsia" w:ascii="仿宋_GB2312" w:hAnsi="黑体" w:eastAsia="仿宋_GB2312" w:cs="宋体"/>
                                <w:bCs/>
                                <w:color w:val="000000"/>
                                <w:sz w:val="18"/>
                                <w:szCs w:val="18"/>
                                <w:lang w:eastAsia="zh-CN"/>
                              </w:rPr>
                              <w:t>当年遭受自然灾害导致冬春临时生活困难的受灾人员</w:t>
                            </w:r>
                            <w:r>
                              <w:rPr>
                                <w:rFonts w:hint="eastAsia" w:ascii="仿宋_GB2312" w:hAnsi="黑体" w:eastAsia="仿宋_GB2312" w:cs="宋体"/>
                                <w:bCs/>
                                <w:color w:val="000000"/>
                                <w:sz w:val="18"/>
                                <w:szCs w:val="18"/>
                              </w:rPr>
                              <w:t>。</w:t>
                            </w:r>
                          </w:p>
                          <w:p/>
                        </w:txbxContent>
                      </wps:txbx>
                      <wps:bodyPr upright="true"/>
                    </wps:wsp>
                  </a:graphicData>
                </a:graphic>
              </wp:anchor>
            </w:drawing>
          </mc:Choice>
          <mc:Fallback>
            <w:pict>
              <v:shape id="_x0000_s1026" o:spid="_x0000_s1026" o:spt="3" type="#_x0000_t3" style="position:absolute;left:0pt;margin-left:312.6pt;margin-top:2.55pt;height:58.4pt;width:124.9pt;z-index:251660288;mso-width-relative:page;mso-height-relative:page;" filled="f" stroked="t" coordsize="21600,21600" o:gfxdata="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xPc441gAAAAkBAAAPAAAAAAAAAAEAIAAAADgAAABkcnMvZG93bnJldi54bWxQ&#10;SwECFAAUAAAACACHTuJAWTzauOMBAACwAwAADgAAAAAAAAABACAAAAA7AQAAZHJzL2Uyb0RvYy54&#10;bWxQSwUGAAAAAAYABgBZAQAAkAU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sz w:val="18"/>
                          <w:szCs w:val="18"/>
                        </w:rPr>
                      </w:pPr>
                      <w:r>
                        <w:rPr>
                          <w:rFonts w:hint="eastAsia" w:ascii="仿宋_GB2312" w:hAnsi="黑体" w:eastAsia="仿宋_GB2312" w:cs="宋体"/>
                          <w:bCs/>
                          <w:color w:val="000000"/>
                          <w:sz w:val="18"/>
                          <w:szCs w:val="18"/>
                          <w:lang w:eastAsia="zh-CN"/>
                        </w:rPr>
                        <w:t>当年遭受自然灾害导致冬春临时生活困难的受灾人员</w:t>
                      </w:r>
                      <w:r>
                        <w:rPr>
                          <w:rFonts w:hint="eastAsia" w:ascii="仿宋_GB2312" w:hAnsi="黑体" w:eastAsia="仿宋_GB2312" w:cs="宋体"/>
                          <w:bCs/>
                          <w:color w:val="000000"/>
                          <w:sz w:val="18"/>
                          <w:szCs w:val="18"/>
                        </w:rPr>
                        <w:t>。</w:t>
                      </w:r>
                    </w:p>
                    <w:p/>
                  </w:txbxContent>
                </v:textbox>
              </v:shape>
            </w:pict>
          </mc:Fallback>
        </mc:AlternateContent>
      </w: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3522980</wp:posOffset>
                </wp:positionH>
                <wp:positionV relativeFrom="paragraph">
                  <wp:posOffset>93980</wp:posOffset>
                </wp:positionV>
                <wp:extent cx="447040" cy="309245"/>
                <wp:effectExtent l="0" t="4445" r="10160" b="16510"/>
                <wp:wrapNone/>
                <wp:docPr id="41" name="肘形连接符 41"/>
                <wp:cNvGraphicFramePr/>
                <a:graphic xmlns:a="http://schemas.openxmlformats.org/drawingml/2006/main">
                  <a:graphicData uri="http://schemas.microsoft.com/office/word/2010/wordprocessingShape">
                    <wps:wsp>
                      <wps:cNvCnPr>
                        <a:stCxn id="42" idx="3"/>
                        <a:endCxn id="44" idx="3"/>
                      </wps:cNvCnPr>
                      <wps:spPr>
                        <a:xfrm>
                          <a:off x="0" y="0"/>
                          <a:ext cx="447040" cy="309245"/>
                        </a:xfrm>
                        <a:prstGeom prst="bentConnector3">
                          <a:avLst>
                            <a:gd name="adj1" fmla="val 50000"/>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margin-left:277.4pt;margin-top:7.4pt;height:24.35pt;width:35.2pt;z-index:251662336;mso-width-relative:page;mso-height-relative:page;" filled="f" stroked="t" coordsize="21600,21600" o:gfxdata="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3H4to1QAAAAkBAAAPAAAAAAAAAAEAIAAAADgAAABkcnMvZG93bnJldi54bWxQSwECFAAUAAAA&#10;CACHTuJAlk+QwxQCAAASBAAADgAAAAAAAAABACAAAAA6AQAAZHJzL2Uyb0RvYy54bWxQSwUGAAAA&#10;AAYABgBZAQAAwAUAAAAA&#10;" adj="10800">
                <v:fill on="f" focussize="0,0"/>
                <v:stroke color="#000000" joinstyle="miter" dashstyle="dash"/>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95104" behindDoc="0" locked="0" layoutInCell="1" allowOverlap="1">
                <wp:simplePos x="0" y="0"/>
                <wp:positionH relativeFrom="column">
                  <wp:posOffset>1499235</wp:posOffset>
                </wp:positionH>
                <wp:positionV relativeFrom="paragraph">
                  <wp:posOffset>368935</wp:posOffset>
                </wp:positionV>
                <wp:extent cx="1683385" cy="6985"/>
                <wp:effectExtent l="0" t="4445" r="5715" b="7620"/>
                <wp:wrapNone/>
                <wp:docPr id="37" name="直接箭头连接符 37"/>
                <wp:cNvGraphicFramePr/>
                <a:graphic xmlns:a="http://schemas.openxmlformats.org/drawingml/2006/main">
                  <a:graphicData uri="http://schemas.microsoft.com/office/word/2010/wordprocessingShape">
                    <wps:wsp>
                      <wps:cNvCnPr>
                        <a:stCxn id="36" idx="2"/>
                        <a:endCxn id="44" idx="3"/>
                      </wps:cNvCnPr>
                      <wps:spPr>
                        <a:xfrm>
                          <a:off x="0" y="0"/>
                          <a:ext cx="168338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8.05pt;margin-top:29.05pt;height:0.55pt;width:132.55pt;z-index:251695104;mso-width-relative:page;mso-height-relative:page;" filled="f" stroked="t" coordsize="21600,21600" o:gfxdata="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JidTqdcAAAAJAQAADwAA&#10;AAAAAAABACAAAAA4AAAAZHJzL2Rvd25yZXYueG1sUEsBAhQAFAAAAAgAh07iQOORweIBAgAA5QMA&#10;AA4AAAAAAAAAAQAgAAAAPAEAAGRycy9lMm9Eb2MueG1sUEsFBgAAAAAGAAYAWQEAAK8FAAAAAA==&#10;">
                <v:fill on="f" focussize="0,0"/>
                <v:stroke color="#000000" joinstyle="round"/>
                <v:imagedata o:title=""/>
                <o:lock v:ext="edit" aspectratio="f"/>
              </v:shape>
            </w:pict>
          </mc:Fallback>
        </mc:AlternateContent>
      </w:r>
      <w:r>
        <w:rPr>
          <w:rFonts w:ascii="Times New Roman" w:hAnsi="Times New Roman"/>
          <w:sz w:val="28"/>
        </w:rPr>
        <mc:AlternateContent>
          <mc:Choice Requires="wps">
            <w:drawing>
              <wp:anchor distT="0" distB="0" distL="114300" distR="114300" simplePos="0" relativeHeight="251678720" behindDoc="0" locked="0" layoutInCell="1" allowOverlap="1">
                <wp:simplePos x="0" y="0"/>
                <wp:positionH relativeFrom="column">
                  <wp:posOffset>1505585</wp:posOffset>
                </wp:positionH>
                <wp:positionV relativeFrom="paragraph">
                  <wp:posOffset>369570</wp:posOffset>
                </wp:positionV>
                <wp:extent cx="0" cy="209550"/>
                <wp:effectExtent l="38100" t="0" r="38100" b="6350"/>
                <wp:wrapNone/>
                <wp:docPr id="38" name="直接箭头连接符 38"/>
                <wp:cNvGraphicFramePr/>
                <a:graphic xmlns:a="http://schemas.openxmlformats.org/drawingml/2006/main">
                  <a:graphicData uri="http://schemas.microsoft.com/office/word/2010/wordprocessingShape">
                    <wps:wsp>
                      <wps:cNvCnPr>
                        <a:stCxn id="42" idx="2"/>
                        <a:endCxn id="44" idx="3"/>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8.55pt;margin-top:29.1pt;height:16.5pt;width:0pt;z-index:251678720;mso-width-relative:page;mso-height-relative:page;" filled="f" stroked="t" coordsize="21600,21600" o:gfxdata="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t5f692QAAAAkB&#10;AAAPAAAAAAAAAAEAIAAAADgAAABkcnMvZG93bnJldi54bWxQSwECFAAUAAAACACHTuJALshcmQQC&#10;AADlAwAADgAAAAAAAAABACAAAAA+AQAAZHJzL2Uyb0RvYy54bWxQSwUGAAAAAAYABgBZAQAAtAUA&#10;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28"/>
        </w:rPr>
        <mc:AlternateContent>
          <mc:Choice Requires="wps">
            <w:drawing>
              <wp:anchor distT="0" distB="0" distL="114300" distR="114300" simplePos="0" relativeHeight="251680768" behindDoc="0" locked="0" layoutInCell="1" allowOverlap="1">
                <wp:simplePos x="0" y="0"/>
                <wp:positionH relativeFrom="column">
                  <wp:posOffset>3181985</wp:posOffset>
                </wp:positionH>
                <wp:positionV relativeFrom="paragraph">
                  <wp:posOffset>5080</wp:posOffset>
                </wp:positionV>
                <wp:extent cx="635" cy="603250"/>
                <wp:effectExtent l="38100" t="0" r="37465" b="6350"/>
                <wp:wrapNone/>
                <wp:docPr id="43" name="直接箭头连接符 43"/>
                <wp:cNvGraphicFramePr/>
                <a:graphic xmlns:a="http://schemas.openxmlformats.org/drawingml/2006/main">
                  <a:graphicData uri="http://schemas.microsoft.com/office/word/2010/wordprocessingShape">
                    <wps:wsp>
                      <wps:cNvCnPr>
                        <a:stCxn id="42" idx="2"/>
                        <a:endCxn id="44" idx="3"/>
                      </wps:cNvCnPr>
                      <wps:spPr>
                        <a:xfrm flipH="true">
                          <a:off x="0" y="0"/>
                          <a:ext cx="635" cy="603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0.55pt;margin-top:0.4pt;height:47.5pt;width:0.05pt;z-index:251680768;mso-width-relative:page;mso-height-relative:page;" filled="f" stroked="t" coordsize="21600,21600" o:gfxdata="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r&#10;E4m21QAAAAcBAAAPAAAAAAAAAAEAIAAAADgAAABkcnMvZG93bnJldi54bWxQSwECFAAUAAAACACH&#10;TuJAhFMiRxECAAD0AwAADgAAAAAAAAABACAAAAA6AQAAZHJzL2Uyb0RvYy54bWxQSwUGAAAAAAYA&#10;BgBZAQAAvQUAAAAA&#10;">
                <v:fill on="f" focussize="0,0"/>
                <v:stroke color="#000000" joinstyle="round" endarrow="block"/>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64384" behindDoc="0" locked="0" layoutInCell="1" allowOverlap="1">
                <wp:simplePos x="0" y="0"/>
                <wp:positionH relativeFrom="column">
                  <wp:posOffset>790575</wp:posOffset>
                </wp:positionH>
                <wp:positionV relativeFrom="paragraph">
                  <wp:posOffset>200025</wp:posOffset>
                </wp:positionV>
                <wp:extent cx="1553845" cy="390525"/>
                <wp:effectExtent l="4445" t="4445" r="16510" b="11430"/>
                <wp:wrapNone/>
                <wp:docPr id="39" name="矩形 39"/>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本人申请</w:t>
                            </w:r>
                          </w:p>
                        </w:txbxContent>
                      </wps:txbx>
                      <wps:bodyPr upright="true"/>
                    </wps:wsp>
                  </a:graphicData>
                </a:graphic>
              </wp:anchor>
            </w:drawing>
          </mc:Choice>
          <mc:Fallback>
            <w:pict>
              <v:rect id="_x0000_s1026" o:spid="_x0000_s1026" o:spt="1" style="position:absolute;left:0pt;margin-left:62.25pt;margin-top:15.75pt;height:30.75pt;width:122.35pt;z-index:251664384;mso-width-relative:page;mso-height-relative:page;" filled="f" stroked="t" coordsize="21600,21600" o:gfxdata="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vpYTXAAAACQEAAA8AAAAAAAAAAQAgAAAAOAAAAGRycy9kb3ducmV2Lnht&#10;bFBLAQIUABQAAAAIAIdO4kAY2G+35AEAALcDAAAOAAAAAAAAAAEAIAAAADwBAABkcnMvZTJvRG9j&#10;LnhtbFBLBQYAAAAABgAGAFkBAACSBQ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本人申请</w:t>
                      </w:r>
                    </w:p>
                  </w:txbxContent>
                </v:textbox>
              </v:rect>
            </w:pict>
          </mc:Fallback>
        </mc:AlternateContent>
      </w:r>
      <w:r>
        <w:rPr>
          <w:rFonts w:ascii="Times New Roman" w:hAnsi="Times New Roman"/>
          <w:sz w:val="44"/>
        </w:rPr>
        <mc:AlternateContent>
          <mc:Choice Requires="wps">
            <w:drawing>
              <wp:anchor distT="0" distB="0" distL="114300" distR="114300" simplePos="0" relativeHeight="251673600" behindDoc="0" locked="0" layoutInCell="1" allowOverlap="1">
                <wp:simplePos x="0" y="0"/>
                <wp:positionH relativeFrom="column">
                  <wp:posOffset>708660</wp:posOffset>
                </wp:positionH>
                <wp:positionV relativeFrom="paragraph">
                  <wp:posOffset>365125</wp:posOffset>
                </wp:positionV>
                <wp:extent cx="76200" cy="2258060"/>
                <wp:effectExtent l="4445" t="4445" r="8255" b="10795"/>
                <wp:wrapNone/>
                <wp:docPr id="40" name="左中括号 40"/>
                <wp:cNvGraphicFramePr/>
                <a:graphic xmlns:a="http://schemas.openxmlformats.org/drawingml/2006/main">
                  <a:graphicData uri="http://schemas.microsoft.com/office/word/2010/wordprocessingShape">
                    <wps:wsp>
                      <wps:cNvSpPr/>
                      <wps:spPr>
                        <a:xfrm>
                          <a:off x="0" y="0"/>
                          <a:ext cx="76200" cy="2258060"/>
                        </a:xfrm>
                        <a:prstGeom prst="leftBracket">
                          <a:avLst>
                            <a:gd name="adj" fmla="val 246944"/>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55.8pt;margin-top:28.75pt;height:177.8pt;width:6pt;z-index:251673600;mso-width-relative:page;mso-height-relative:page;" filled="f" stroked="t" coordsize="21600,21600" o:gfxdata="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R8e591gAAAAoBAAAPAAAAAAAA&#10;AAEAIAAAADgAAABkcnMvZG93bnJldi54bWxQSwECFAAUAAAACACHTuJAUQ/DJf4BAADbAwAADgAA&#10;AAAAAAABACAAAAA7AQAAZHJzL2Uyb0RvYy54bWxQSwUGAAAAAAYABgBZAQAAqwUAAAAA&#10;" adj="1799">
                <v:fill on="f" focussize="0,0"/>
                <v:stroke color="#000000" joinstyle="round"/>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72576" behindDoc="0" locked="0" layoutInCell="1" allowOverlap="1">
                <wp:simplePos x="0" y="0"/>
                <wp:positionH relativeFrom="column">
                  <wp:posOffset>2339975</wp:posOffset>
                </wp:positionH>
                <wp:positionV relativeFrom="paragraph">
                  <wp:posOffset>342265</wp:posOffset>
                </wp:positionV>
                <wp:extent cx="95250" cy="2301875"/>
                <wp:effectExtent l="0" t="4445" r="6350" b="5080"/>
                <wp:wrapNone/>
                <wp:docPr id="36" name="右中括号 36"/>
                <wp:cNvGraphicFramePr/>
                <a:graphic xmlns:a="http://schemas.openxmlformats.org/drawingml/2006/main">
                  <a:graphicData uri="http://schemas.microsoft.com/office/word/2010/wordprocessingShape">
                    <wps:wsp>
                      <wps:cNvSpPr/>
                      <wps:spPr>
                        <a:xfrm>
                          <a:off x="0" y="0"/>
                          <a:ext cx="95250" cy="2301875"/>
                        </a:xfrm>
                        <a:prstGeom prst="rightBracket">
                          <a:avLst>
                            <a:gd name="adj" fmla="val 201388"/>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184.25pt;margin-top:26.95pt;height:181.25pt;width:7.5pt;z-index:251672576;mso-width-relative:page;mso-height-relative:page;" filled="f" stroked="t" coordsize="21600,21600" o:gfxdata="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bH9DP1gAAAAoBAAAPAAAAAAAAAAEA&#10;IAAAADgAAABkcnMvZG93bnJldi54bWxQSwECFAAUAAAACACHTuJA3kXjC/sBAADcAwAADgAAAAAA&#10;AAABACAAAAA7AQAAZHJzL2Uyb0RvYy54bWxQSwUGAAAAAAYABgBZAQAAqAUAAAAA&#10;" adj="1799">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61312" behindDoc="0" locked="0" layoutInCell="1" allowOverlap="1">
                <wp:simplePos x="0" y="0"/>
                <wp:positionH relativeFrom="column">
                  <wp:posOffset>2969895</wp:posOffset>
                </wp:positionH>
                <wp:positionV relativeFrom="paragraph">
                  <wp:posOffset>237490</wp:posOffset>
                </wp:positionV>
                <wp:extent cx="382270" cy="1774190"/>
                <wp:effectExtent l="5080" t="4445" r="6350" b="12065"/>
                <wp:wrapNone/>
                <wp:docPr id="17" name="矩形 17"/>
                <wp:cNvGraphicFramePr/>
                <a:graphic xmlns:a="http://schemas.openxmlformats.org/drawingml/2006/main">
                  <a:graphicData uri="http://schemas.microsoft.com/office/word/2010/wordprocessingShape">
                    <wps:wsp>
                      <wps:cNvSpPr/>
                      <wps:spPr>
                        <a:xfrm>
                          <a:off x="0" y="0"/>
                          <a:ext cx="382270" cy="17741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sz w:val="24"/>
                                <w:lang w:eastAsia="zh-CN"/>
                              </w:rPr>
                            </w:pPr>
                            <w:r>
                              <w:rPr>
                                <w:rFonts w:hint="eastAsia" w:ascii="黑体" w:hAnsi="黑体" w:eastAsia="黑体"/>
                                <w:sz w:val="24"/>
                                <w:lang w:eastAsia="zh-CN"/>
                              </w:rPr>
                              <w:t>申请冬春救助资金</w:t>
                            </w:r>
                          </w:p>
                        </w:txbxContent>
                      </wps:txbx>
                      <wps:bodyPr upright="true"/>
                    </wps:wsp>
                  </a:graphicData>
                </a:graphic>
              </wp:anchor>
            </w:drawing>
          </mc:Choice>
          <mc:Fallback>
            <w:pict>
              <v:rect id="_x0000_s1026" o:spid="_x0000_s1026" o:spt="1" style="position:absolute;left:0pt;margin-left:233.85pt;margin-top:18.7pt;height:139.7pt;width:30.1pt;z-index:251661312;mso-width-relative:page;mso-height-relative:page;" filled="f" stroked="t" coordsize="21600,21600" o:gfxdata="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iBSNkAAAAKAQAADwAAAAAAAAABACAAAAA4AAAAZHJzL2Rvd25y&#10;ZXYueG1sUEsBAhQAFAAAAAgAh07iQOTpy4jnAQAAtwMAAA4AAAAAAAAAAQAgAAAAPgEAAGRycy9l&#10;Mm9Eb2MueG1sUEsFBgAAAAAGAAYAWQEAAJc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sz w:val="24"/>
                          <w:lang w:eastAsia="zh-CN"/>
                        </w:rPr>
                      </w:pPr>
                      <w:r>
                        <w:rPr>
                          <w:rFonts w:hint="eastAsia" w:ascii="黑体" w:hAnsi="黑体" w:eastAsia="黑体"/>
                          <w:sz w:val="24"/>
                          <w:lang w:eastAsia="zh-CN"/>
                        </w:rPr>
                        <w:t>申请冬春救助资金</w:t>
                      </w:r>
                    </w:p>
                  </w:txbxContent>
                </v:textbox>
              </v:rect>
            </w:pict>
          </mc:Fallback>
        </mc:AlternateContent>
      </w:r>
      <w:r>
        <w:rPr>
          <w:rFonts w:ascii="Times New Roman" w:hAnsi="Times New Roman"/>
          <w:sz w:val="44"/>
        </w:rPr>
        <mc:AlternateContent>
          <mc:Choice Requires="wps">
            <w:drawing>
              <wp:anchor distT="0" distB="0" distL="114300" distR="114300" simplePos="0" relativeHeight="251665408" behindDoc="0" locked="0" layoutInCell="1" allowOverlap="1">
                <wp:simplePos x="0" y="0"/>
                <wp:positionH relativeFrom="column">
                  <wp:posOffset>777875</wp:posOffset>
                </wp:positionH>
                <wp:positionV relativeFrom="paragraph">
                  <wp:posOffset>363220</wp:posOffset>
                </wp:positionV>
                <wp:extent cx="1553845" cy="390525"/>
                <wp:effectExtent l="4445" t="4445" r="16510" b="11430"/>
                <wp:wrapNone/>
                <wp:docPr id="27" name="矩形 27"/>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民主评议</w:t>
                            </w:r>
                          </w:p>
                        </w:txbxContent>
                      </wps:txbx>
                      <wps:bodyPr upright="true"/>
                    </wps:wsp>
                  </a:graphicData>
                </a:graphic>
              </wp:anchor>
            </w:drawing>
          </mc:Choice>
          <mc:Fallback>
            <w:pict>
              <v:rect id="_x0000_s1026" o:spid="_x0000_s1026" o:spt="1" style="position:absolute;left:0pt;margin-left:61.25pt;margin-top:28.6pt;height:30.75pt;width:122.35pt;z-index:251665408;mso-width-relative:page;mso-height-relative:page;" filled="f" stroked="t" coordsize="21600,21600" o:gfxdata="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n2xXtcAAAAKAQAADwAAAAAAAAABACAAAAA4AAAAZHJzL2Rvd25yZXYu&#10;eG1sUEsBAhQAFAAAAAgAh07iQNi1BSPmAQAAtwMAAA4AAAAAAAAAAQAgAAAAPAEAAGRycy9lMm9E&#10;b2MueG1sUEsFBgAAAAAGAAYAWQEAAJQFA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民主评议</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94080" behindDoc="0" locked="0" layoutInCell="1" allowOverlap="1">
                <wp:simplePos x="0" y="0"/>
                <wp:positionH relativeFrom="column">
                  <wp:posOffset>3353435</wp:posOffset>
                </wp:positionH>
                <wp:positionV relativeFrom="paragraph">
                  <wp:posOffset>371475</wp:posOffset>
                </wp:positionV>
                <wp:extent cx="387985" cy="6985"/>
                <wp:effectExtent l="0" t="4445" r="5715" b="7620"/>
                <wp:wrapNone/>
                <wp:docPr id="31" name="直接箭头连接符 31"/>
                <wp:cNvGraphicFramePr/>
                <a:graphic xmlns:a="http://schemas.openxmlformats.org/drawingml/2006/main">
                  <a:graphicData uri="http://schemas.microsoft.com/office/word/2010/wordprocessingShape">
                    <wps:wsp>
                      <wps:cNvCnPr>
                        <a:stCxn id="36" idx="2"/>
                        <a:endCxn id="44" idx="3"/>
                      </wps:cNvCnPr>
                      <wps:spPr>
                        <a:xfrm>
                          <a:off x="0" y="0"/>
                          <a:ext cx="38798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4.05pt;margin-top:29.25pt;height:0.55pt;width:30.55pt;z-index:251694080;mso-width-relative:page;mso-height-relative:page;" filled="f" stroked="t" coordsize="21600,21600" o:gfxdata="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1evwLXAAAACQEAAA8AAAAA&#10;AAAAAQAgAAAAOAAAAGRycy9kb3ducmV2LnhtbFBLAQIUABQAAAAIAIdO4kC/ueM0/wEAAOQDAAAO&#10;AAAAAAAAAAEAIAAAADwBAABkcnMvZTJvRG9jLnhtbFBLBQYAAAAABgAGAFkBAACtBQAAAAA=&#10;">
                <v:fill on="f" focussize="0,0"/>
                <v:stroke color="#000000" joinstyle="round"/>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81792" behindDoc="0" locked="0" layoutInCell="1" allowOverlap="1">
                <wp:simplePos x="0" y="0"/>
                <wp:positionH relativeFrom="column">
                  <wp:posOffset>2435225</wp:posOffset>
                </wp:positionH>
                <wp:positionV relativeFrom="paragraph">
                  <wp:posOffset>361950</wp:posOffset>
                </wp:positionV>
                <wp:extent cx="541020" cy="8255"/>
                <wp:effectExtent l="0" t="41910" r="5080" b="51435"/>
                <wp:wrapNone/>
                <wp:docPr id="18" name="直接箭头连接符 18"/>
                <wp:cNvGraphicFramePr/>
                <a:graphic xmlns:a="http://schemas.openxmlformats.org/drawingml/2006/main">
                  <a:graphicData uri="http://schemas.microsoft.com/office/word/2010/wordprocessingShape">
                    <wps:wsp>
                      <wps:cNvCnPr>
                        <a:stCxn id="36" idx="2"/>
                        <a:endCxn id="44" idx="3"/>
                      </wps:cNvCnPr>
                      <wps:spPr>
                        <a:xfrm>
                          <a:off x="0" y="0"/>
                          <a:ext cx="541020" cy="82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91.75pt;margin-top:28.5pt;height:0.65pt;width:42.6pt;z-index:251681792;mso-width-relative:page;mso-height-relative:page;" filled="f" stroked="t" coordsize="21600,21600" o:gfxdata="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gCGvn2AAAAAkB&#10;AAAPAAAAAAAAAAEAIAAAADgAAABkcnMvZG93bnJldi54bWxQSwECFAAUAAAACACHTuJAuie6NgUC&#10;AADlAwAADgAAAAAAAAABACAAAAA9AQAAZHJzL2Uyb0RvYy54bWxQSwUGAAAAAAYABgBZAQAAtAUA&#10;AAAA&#10;">
                <v:fill on="f" focussize="0,0"/>
                <v:stroke color="#000000" joinstyle="round" endarrow="open"/>
                <v:imagedata o:title=""/>
                <o:lock v:ext="edit" aspectratio="f"/>
              </v:shape>
            </w:pict>
          </mc:Fallback>
        </mc:AlternateContent>
      </w:r>
      <w:r>
        <w:rPr>
          <w:rFonts w:ascii="Times New Roman" w:hAnsi="Times New Roman"/>
          <w:sz w:val="28"/>
        </w:rPr>
        <mc:AlternateContent>
          <mc:Choice Requires="wps">
            <w:drawing>
              <wp:anchor distT="0" distB="0" distL="114300" distR="114300" simplePos="0" relativeHeight="251676672" behindDoc="0" locked="0" layoutInCell="1" allowOverlap="1">
                <wp:simplePos x="0" y="0"/>
                <wp:positionH relativeFrom="column">
                  <wp:posOffset>5044440</wp:posOffset>
                </wp:positionH>
                <wp:positionV relativeFrom="paragraph">
                  <wp:posOffset>158750</wp:posOffset>
                </wp:positionV>
                <wp:extent cx="76200" cy="370205"/>
                <wp:effectExtent l="0" t="4445" r="12700" b="6350"/>
                <wp:wrapNone/>
                <wp:docPr id="28" name="右中括号 28"/>
                <wp:cNvGraphicFramePr/>
                <a:graphic xmlns:a="http://schemas.openxmlformats.org/drawingml/2006/main">
                  <a:graphicData uri="http://schemas.microsoft.com/office/word/2010/wordprocessingShape">
                    <wps:wsp>
                      <wps:cNvSpPr/>
                      <wps:spPr>
                        <a:xfrm>
                          <a:off x="0" y="0"/>
                          <a:ext cx="76200" cy="370205"/>
                        </a:xfrm>
                        <a:prstGeom prst="rightBracket">
                          <a:avLst>
                            <a:gd name="adj" fmla="val 4048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397.2pt;margin-top:12.5pt;height:29.15pt;width:6pt;z-index:251676672;mso-width-relative:page;mso-height-relative:page;" filled="f" stroked="t" coordsize="21600,21600" o:gfxdata="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ZYUTx1QAAAAkBAAAPAAAAAAAAAAEA&#10;IAAAADgAAABkcnMvZG93bnJldi54bWxQSwECFAAUAAAACACHTuJA6hRShvwBAADaAwAADgAAAAAA&#10;AAABACAAAAA6AQAAZHJzL2Uyb0RvYy54bWxQSwUGAAAAAAYABgBZAQAAqAUAAAAA&#10;" adj="1799">
                <v:fill on="f" focussize="0,0"/>
                <v:stroke color="#000000" joinstyle="round"/>
                <v:imagedata o:title=""/>
                <o:lock v:ext="edit" aspectratio="f"/>
              </v:shape>
            </w:pict>
          </mc:Fallback>
        </mc:AlternateContent>
      </w:r>
      <w:r>
        <w:rPr>
          <w:rFonts w:ascii="Times New Roman" w:hAnsi="Times New Roman"/>
          <w:sz w:val="28"/>
        </w:rPr>
        <mc:AlternateContent>
          <mc:Choice Requires="wps">
            <w:drawing>
              <wp:anchor distT="0" distB="0" distL="114300" distR="114300" simplePos="0" relativeHeight="251674624" behindDoc="0" locked="0" layoutInCell="1" allowOverlap="1">
                <wp:simplePos x="0" y="0"/>
                <wp:positionH relativeFrom="column">
                  <wp:posOffset>3836035</wp:posOffset>
                </wp:positionH>
                <wp:positionV relativeFrom="paragraph">
                  <wp:posOffset>65405</wp:posOffset>
                </wp:positionV>
                <wp:extent cx="1192530" cy="247650"/>
                <wp:effectExtent l="4445" t="4445" r="9525" b="14605"/>
                <wp:wrapNone/>
                <wp:docPr id="19" name="矩形 19"/>
                <wp:cNvGraphicFramePr/>
                <a:graphic xmlns:a="http://schemas.openxmlformats.org/drawingml/2006/main">
                  <a:graphicData uri="http://schemas.microsoft.com/office/word/2010/wordprocessingShape">
                    <wps:wsp>
                      <wps:cNvSpPr/>
                      <wps:spPr>
                        <a:xfrm>
                          <a:off x="0" y="0"/>
                          <a:ext cx="1192530" cy="24765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安排本级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302.05pt;margin-top:5.15pt;height:19.5pt;width:93.9pt;z-index:251674624;mso-width-relative:page;mso-height-relative:page;" filled="f" stroked="t" coordsize="21600,21600" o:gfxdata="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9ywzdcAAAAJAQAADwAAAAAAAAABACAAAAA4AAAAZHJzL2Rvd25yZXYu&#10;eG1sUEsBAhQAFAAAAAgAh07iQFQ7LoTmAQAAtgMAAA4AAAAAAAAAAQAgAAAAPAEAAGRycy9lMm9E&#10;b2MueG1sUEsFBgAAAAAGAAYAWQEAAJQ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安排本级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v:textbox>
              </v:rect>
            </w:pict>
          </mc:Fallback>
        </mc:AlternateContent>
      </w:r>
      <w:r>
        <w:rPr>
          <w:rFonts w:ascii="Times New Roman" w:hAnsi="Times New Roman"/>
          <w:sz w:val="28"/>
        </w:rPr>
        <mc:AlternateContent>
          <mc:Choice Requires="wps">
            <w:drawing>
              <wp:anchor distT="0" distB="0" distL="114300" distR="114300" simplePos="0" relativeHeight="251675648" behindDoc="0" locked="0" layoutInCell="1" allowOverlap="1">
                <wp:simplePos x="0" y="0"/>
                <wp:positionH relativeFrom="column">
                  <wp:posOffset>3741420</wp:posOffset>
                </wp:positionH>
                <wp:positionV relativeFrom="paragraph">
                  <wp:posOffset>189230</wp:posOffset>
                </wp:positionV>
                <wp:extent cx="76200" cy="369570"/>
                <wp:effectExtent l="4445" t="4445" r="8255" b="6985"/>
                <wp:wrapNone/>
                <wp:docPr id="22" name="左中括号 22"/>
                <wp:cNvGraphicFramePr/>
                <a:graphic xmlns:a="http://schemas.openxmlformats.org/drawingml/2006/main">
                  <a:graphicData uri="http://schemas.microsoft.com/office/word/2010/wordprocessingShape">
                    <wps:wsp>
                      <wps:cNvSpPr/>
                      <wps:spPr>
                        <a:xfrm>
                          <a:off x="0" y="0"/>
                          <a:ext cx="76200" cy="369570"/>
                        </a:xfrm>
                        <a:prstGeom prst="leftBracket">
                          <a:avLst>
                            <a:gd name="adj" fmla="val 4041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294.6pt;margin-top:14.9pt;height:29.1pt;width:6pt;z-index:251675648;mso-width-relative:page;mso-height-relative:page;" filled="f" stroked="t" coordsize="21600,21600" o:gfxdata="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sMZs3VAAAACQEAAA8AAAAAAAAA&#10;AQAgAAAAOAAAAGRycy9kb3ducmV2LnhtbFBLAQIUABQAAAAIAIdO4kD2tMKg/gEAANkDAAAOAAAA&#10;AAAAAAEAIAAAADoBAABkcnMvZTJvRG9jLnhtbFBLBQYAAAAABgAGAFkBAACqBQAAAAA=&#10;" adj="1799">
                <v:fill on="f" focussize="0,0"/>
                <v:stroke color="#000000" joinstyle="round"/>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66432" behindDoc="0" locked="0" layoutInCell="1" allowOverlap="1">
                <wp:simplePos x="0" y="0"/>
                <wp:positionH relativeFrom="column">
                  <wp:posOffset>779780</wp:posOffset>
                </wp:positionH>
                <wp:positionV relativeFrom="paragraph">
                  <wp:posOffset>153670</wp:posOffset>
                </wp:positionV>
                <wp:extent cx="1553845" cy="390525"/>
                <wp:effectExtent l="4445" t="4445" r="16510" b="11430"/>
                <wp:wrapNone/>
                <wp:docPr id="20" name="矩形 20"/>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张榜公示</w:t>
                            </w:r>
                          </w:p>
                        </w:txbxContent>
                      </wps:txbx>
                      <wps:bodyPr upright="true"/>
                    </wps:wsp>
                  </a:graphicData>
                </a:graphic>
              </wp:anchor>
            </w:drawing>
          </mc:Choice>
          <mc:Fallback>
            <w:pict>
              <v:rect id="_x0000_s1026" o:spid="_x0000_s1026" o:spt="1" style="position:absolute;left:0pt;margin-left:61.4pt;margin-top:12.1pt;height:30.75pt;width:122.35pt;z-index:251666432;mso-width-relative:page;mso-height-relative:page;" filled="f" stroked="t" coordsize="21600,21600" o:gfxdata="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F5BFH2AAAAAkBAAAPAAAAAAAAAAEAIAAAADgAAABkcnMvZG93bnJldi54&#10;bWxQSwECFAAUAAAACACHTuJAHXjp8uQBAAC3AwAADgAAAAAAAAABACAAAAA9AQAAZHJzL2Uyb0Rv&#10;Yy54bWxQSwUGAAAAAAYABgBZAQAAkwU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张榜公示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28"/>
        </w:rPr>
        <mc:AlternateContent>
          <mc:Choice Requires="wps">
            <w:drawing>
              <wp:anchor distT="0" distB="0" distL="114300" distR="114300" simplePos="0" relativeHeight="251671552" behindDoc="0" locked="0" layoutInCell="1" allowOverlap="1">
                <wp:simplePos x="0" y="0"/>
                <wp:positionH relativeFrom="column">
                  <wp:posOffset>3833495</wp:posOffset>
                </wp:positionH>
                <wp:positionV relativeFrom="paragraph">
                  <wp:posOffset>22860</wp:posOffset>
                </wp:positionV>
                <wp:extent cx="1193165" cy="252730"/>
                <wp:effectExtent l="4445" t="5080" r="8890" b="8890"/>
                <wp:wrapNone/>
                <wp:docPr id="29" name="矩形 29"/>
                <wp:cNvGraphicFramePr/>
                <a:graphic xmlns:a="http://schemas.openxmlformats.org/drawingml/2006/main">
                  <a:graphicData uri="http://schemas.microsoft.com/office/word/2010/wordprocessingShape">
                    <wps:wsp>
                      <wps:cNvSpPr/>
                      <wps:spPr>
                        <a:xfrm>
                          <a:off x="0" y="0"/>
                          <a:ext cx="1193165" cy="25273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申请上级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301.85pt;margin-top:1.8pt;height:19.9pt;width:93.95pt;z-index:251671552;mso-width-relative:page;mso-height-relative:page;" filled="f" stroked="t" coordsize="21600,21600" o:gfxdata="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svtidcAAAAIAQAADwAAAAAAAAABACAAAAA4AAAAZHJzL2Rvd25yZXYu&#10;eG1sUEsBAhQAFAAAAAgAh07iQBMU2ZrmAQAAtgMAAA4AAAAAAAAAAQAgAAAAPAEAAGRycy9lMm9E&#10;b2MueG1sUEsFBgAAAAAGAAYAWQEAAJQ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申请上级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v:textbox>
              </v:rect>
            </w:pict>
          </mc:Fallback>
        </mc:AlternateContent>
      </w:r>
      <w:r>
        <w:rPr>
          <w:rFonts w:ascii="Times New Roman" w:hAnsi="Times New Roman"/>
          <w:sz w:val="44"/>
        </w:rPr>
        <mc:AlternateContent>
          <mc:Choice Requires="wps">
            <w:drawing>
              <wp:anchor distT="0" distB="0" distL="114300" distR="114300" simplePos="0" relativeHeight="251667456" behindDoc="0" locked="0" layoutInCell="1" allowOverlap="1">
                <wp:simplePos x="0" y="0"/>
                <wp:positionH relativeFrom="column">
                  <wp:posOffset>784860</wp:posOffset>
                </wp:positionH>
                <wp:positionV relativeFrom="paragraph">
                  <wp:posOffset>320040</wp:posOffset>
                </wp:positionV>
                <wp:extent cx="1553845" cy="390525"/>
                <wp:effectExtent l="4445" t="4445" r="16510" b="11430"/>
                <wp:wrapNone/>
                <wp:docPr id="32" name="矩形 32"/>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乡镇审核</w:t>
                            </w:r>
                          </w:p>
                        </w:txbxContent>
                      </wps:txbx>
                      <wps:bodyPr upright="true"/>
                    </wps:wsp>
                  </a:graphicData>
                </a:graphic>
              </wp:anchor>
            </w:drawing>
          </mc:Choice>
          <mc:Fallback>
            <w:pict>
              <v:rect id="_x0000_s1026" o:spid="_x0000_s1026" o:spt="1" style="position:absolute;left:0pt;margin-left:61.8pt;margin-top:25.2pt;height:30.75pt;width:122.35pt;z-index:251667456;mso-width-relative:page;mso-height-relative:page;" filled="f" stroked="t" coordsize="21600,21600" o:gfxdata="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w0eeN1wAAAAoBAAAPAAAAAAAAAAEAIAAAADgAAABkcnMvZG93bnJldi54&#10;bWxQSwECFAAUAAAACACHTuJA1dVeh+UBAAC3AwAADgAAAAAAAAABACAAAAA8AQAAZHJzL2Uyb0Rv&#10;Yy54bWxQSwUGAAAAAAYABgBZAQAAkwU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乡镇审核</w:t>
                      </w:r>
                    </w:p>
                  </w:txbxContent>
                </v:textbox>
              </v:rect>
            </w:pict>
          </mc:Fallback>
        </mc:AlternateContent>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68480" behindDoc="0" locked="0" layoutInCell="1" allowOverlap="1">
                <wp:simplePos x="0" y="0"/>
                <wp:positionH relativeFrom="column">
                  <wp:posOffset>793115</wp:posOffset>
                </wp:positionH>
                <wp:positionV relativeFrom="paragraph">
                  <wp:posOffset>492125</wp:posOffset>
                </wp:positionV>
                <wp:extent cx="1553845" cy="390525"/>
                <wp:effectExtent l="4445" t="4445" r="16510" b="11430"/>
                <wp:wrapNone/>
                <wp:docPr id="30" name="矩形 30"/>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区县审批</w:t>
                            </w:r>
                          </w:p>
                        </w:txbxContent>
                      </wps:txbx>
                      <wps:bodyPr upright="true"/>
                    </wps:wsp>
                  </a:graphicData>
                </a:graphic>
              </wp:anchor>
            </w:drawing>
          </mc:Choice>
          <mc:Fallback>
            <w:pict>
              <v:rect id="_x0000_s1026" o:spid="_x0000_s1026" o:spt="1" style="position:absolute;left:0pt;margin-left:62.45pt;margin-top:38.75pt;height:30.75pt;width:122.35pt;z-index:251668480;mso-width-relative:page;mso-height-relative:page;" filled="f" stroked="t" coordsize="21600,21600" o:gfxdata="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aPIdgAAAAKAQAADwAAAAAAAAABACAAAAA4AAAAZHJzL2Rvd25yZXYu&#10;eG1sUEsBAhQAFAAAAAgAh07iQBaIKx7lAQAAtwMAAA4AAAAAAAAAAQAgAAAAPQEAAGRycy9lMm9E&#10;b2MueG1sUEsFBgAAAAAGAAYAWQEAAJQFA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区县审批</w:t>
                      </w:r>
                    </w:p>
                  </w:txbxContent>
                </v:textbox>
              </v:rect>
            </w:pict>
          </mc:Fallback>
        </mc:AlternateContent>
      </w:r>
    </w:p>
    <w:p>
      <w:pPr>
        <w:pStyle w:val="2"/>
        <w:keepNext w:val="0"/>
        <w:keepLines w:val="0"/>
        <w:pageBreakBefore w:val="0"/>
        <w:widowControl w:val="0"/>
        <w:tabs>
          <w:tab w:val="left" w:pos="2201"/>
        </w:tabs>
        <w:kinsoku/>
        <w:wordWrap/>
        <w:overflowPunct/>
        <w:topLinePunct w:val="0"/>
        <w:bidi w:val="0"/>
        <w:snapToGrid/>
        <w:spacing w:line="594" w:lineRule="exact"/>
        <w:textAlignment w:val="auto"/>
        <w:rPr>
          <w:rFonts w:hint="eastAsia" w:ascii="Times New Roman" w:hAnsi="Times New Roman" w:eastAsia="方正小标宋_GBK" w:cs="方正小标宋_GBK"/>
          <w:color w:val="000000"/>
          <w:sz w:val="44"/>
          <w:szCs w:val="44"/>
          <w:lang w:val="en-US" w:eastAsia="zh-CN"/>
        </w:rPr>
      </w:pPr>
      <w:r>
        <w:rPr>
          <w:rFonts w:ascii="Times New Roman" w:hAnsi="Times New Roman"/>
          <w:sz w:val="28"/>
        </w:rPr>
        <mc:AlternateContent>
          <mc:Choice Requires="wps">
            <w:drawing>
              <wp:anchor distT="0" distB="0" distL="114300" distR="114300" simplePos="0" relativeHeight="251684864" behindDoc="0" locked="0" layoutInCell="1" allowOverlap="1">
                <wp:simplePos x="0" y="0"/>
                <wp:positionH relativeFrom="column">
                  <wp:posOffset>3161030</wp:posOffset>
                </wp:positionH>
                <wp:positionV relativeFrom="paragraph">
                  <wp:posOffset>131445</wp:posOffset>
                </wp:positionV>
                <wp:extent cx="10795" cy="342900"/>
                <wp:effectExtent l="35560" t="0" r="29845" b="0"/>
                <wp:wrapNone/>
                <wp:docPr id="21" name="直接箭头连接符 21"/>
                <wp:cNvGraphicFramePr/>
                <a:graphic xmlns:a="http://schemas.openxmlformats.org/drawingml/2006/main">
                  <a:graphicData uri="http://schemas.microsoft.com/office/word/2010/wordprocessingShape">
                    <wps:wsp>
                      <wps:cNvCnPr>
                        <a:stCxn id="36" idx="2"/>
                        <a:endCxn id="33" idx="0"/>
                      </wps:cNvCnPr>
                      <wps:spPr>
                        <a:xfrm flipH="true">
                          <a:off x="0" y="0"/>
                          <a:ext cx="1079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8.9pt;margin-top:10.35pt;height:27pt;width:0.85pt;z-index:251684864;mso-width-relative:page;mso-height-relative:page;" filled="f" stroked="t" coordsize="21600,21600" o:gfxdata="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JbSswdkAAAAJAQAADwAAAAAAAAABACAAAAA4AAAAZHJzL2Rvd25yZXYueG1sUEsBAhQAFAAA&#10;AAgAh07iQKSpnmoRAgAA9gMAAA4AAAAAAAAAAQAgAAAAPgEAAGRycy9lMm9Eb2MueG1sUEsFBgAA&#10;AAAGAAYAWQEAAMEFAAAAAA==&#10;">
                <v:fill on="f" focussize="0,0"/>
                <v:stroke color="#000000" joinstyle="round" endarrow="block"/>
                <v:imagedata o:title=""/>
                <o:lock v:ext="edit" aspectratio="f"/>
              </v:shape>
            </w:pict>
          </mc:Fallback>
        </mc:AlternateContent>
      </w:r>
      <w:r>
        <w:rPr>
          <w:rFonts w:hint="eastAsia" w:ascii="Times New Roman" w:hAnsi="Times New Roman" w:eastAsia="方正小标宋_GBK" w:cs="方正小标宋_GBK"/>
          <w:color w:val="000000"/>
          <w:sz w:val="44"/>
          <w:szCs w:val="44"/>
          <w:lang w:val="en-US" w:eastAsia="zh-CN"/>
        </w:rPr>
        <w:tab/>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小标宋_GBK" w:cs="方正小标宋_GBK"/>
          <w:color w:val="000000"/>
          <w:sz w:val="44"/>
          <w:szCs w:val="44"/>
          <w:lang w:val="en-US" w:eastAsia="zh-CN"/>
        </w:rPr>
      </w:pPr>
      <w:r>
        <w:rPr>
          <w:rFonts w:ascii="Times New Roman" w:hAnsi="Times New Roman"/>
          <w:sz w:val="28"/>
        </w:rPr>
        <mc:AlternateContent>
          <mc:Choice Requires="wps">
            <w:drawing>
              <wp:anchor distT="0" distB="0" distL="114300" distR="114300" simplePos="0" relativeHeight="251682816" behindDoc="0" locked="0" layoutInCell="1" allowOverlap="1">
                <wp:simplePos x="0" y="0"/>
                <wp:positionH relativeFrom="column">
                  <wp:posOffset>3943985</wp:posOffset>
                </wp:positionH>
                <wp:positionV relativeFrom="paragraph">
                  <wp:posOffset>295910</wp:posOffset>
                </wp:positionV>
                <wp:extent cx="869950" cy="286385"/>
                <wp:effectExtent l="0" t="4445" r="209550" b="13970"/>
                <wp:wrapNone/>
                <wp:docPr id="23" name="肘形连接符 23"/>
                <wp:cNvGraphicFramePr/>
                <a:graphic xmlns:a="http://schemas.openxmlformats.org/drawingml/2006/main">
                  <a:graphicData uri="http://schemas.microsoft.com/office/word/2010/wordprocessingShape">
                    <wps:wsp>
                      <wps:cNvCnPr>
                        <a:stCxn id="36" idx="2"/>
                        <a:endCxn id="44" idx="3"/>
                      </wps:cNvCnPr>
                      <wps:spPr>
                        <a:xfrm>
                          <a:off x="0" y="0"/>
                          <a:ext cx="869950" cy="286385"/>
                        </a:xfrm>
                        <a:prstGeom prst="bentConnector3">
                          <a:avLst>
                            <a:gd name="adj1" fmla="val 122338"/>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margin-left:310.55pt;margin-top:23.3pt;height:22.55pt;width:68.5pt;z-index:251682816;mso-width-relative:page;mso-height-relative:page;" filled="f" stroked="t" coordsize="21600,21600" o:gfxdata="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2pRlA2wAAAAkBAAAPAAAAAAAAAAEAIAAAADgAAABkcnMvZG93bnJldi54&#10;bWxQSwECFAAUAAAACACHTuJA3BHQzRoCAAATBAAADgAAAAAAAAABACAAAABAAQAAZHJzL2Uyb0Rv&#10;Yy54bWxQSwUGAAAAAAYABgBZAQAAzAUAAAAA&#10;" adj="26425">
                <v:fill on="f" focussize="0,0"/>
                <v:stroke color="#000000" joinstyle="miter" dashstyle="dash"/>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3056" behindDoc="0" locked="0" layoutInCell="1" allowOverlap="1">
                <wp:simplePos x="0" y="0"/>
                <wp:positionH relativeFrom="column">
                  <wp:posOffset>2075180</wp:posOffset>
                </wp:positionH>
                <wp:positionV relativeFrom="paragraph">
                  <wp:posOffset>333375</wp:posOffset>
                </wp:positionV>
                <wp:extent cx="311785" cy="1520825"/>
                <wp:effectExtent l="0" t="4445" r="5715" b="11430"/>
                <wp:wrapNone/>
                <wp:docPr id="34" name="肘形连接符 34"/>
                <wp:cNvGraphicFramePr/>
                <a:graphic xmlns:a="http://schemas.openxmlformats.org/drawingml/2006/main">
                  <a:graphicData uri="http://schemas.microsoft.com/office/word/2010/wordprocessingShape">
                    <wps:wsp>
                      <wps:cNvCnPr>
                        <a:stCxn id="36" idx="2"/>
                        <a:endCxn id="44" idx="3"/>
                      </wps:cNvCnPr>
                      <wps:spPr>
                        <a:xfrm flipV="true">
                          <a:off x="0" y="0"/>
                          <a:ext cx="311785" cy="1520825"/>
                        </a:xfrm>
                        <a:prstGeom prst="bentConnector3">
                          <a:avLst>
                            <a:gd name="adj1" fmla="val 50102"/>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flip:y;margin-left:163.4pt;margin-top:26.25pt;height:119.75pt;width:24.55pt;z-index:251693056;mso-width-relative:page;mso-height-relative:page;" filled="f" stroked="t" coordsize="21600,21600" o:gfxdata="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BB+e92wAAAAoBAAAPAAAAAAAAAAEAIAAAADgAAABkcnMv&#10;ZG93bnJldi54bWxQSwECFAAUAAAACACHTuJAh90q6iMCAAAgBAAADgAAAAAAAAABACAAAABAAQAA&#10;ZHJzL2Uyb0RvYy54bWxQSwUGAAAAAAYABgBZAQAA1QUAAAAA&#10;" adj="10822">
                <v:fill on="f" focussize="0,0"/>
                <v:stroke color="#000000" joinstyle="miter" dashstyle="dash"/>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85888" behindDoc="0" locked="0" layoutInCell="1" allowOverlap="1">
                <wp:simplePos x="0" y="0"/>
                <wp:positionH relativeFrom="column">
                  <wp:posOffset>2383790</wp:posOffset>
                </wp:positionH>
                <wp:positionV relativeFrom="paragraph">
                  <wp:posOffset>97155</wp:posOffset>
                </wp:positionV>
                <wp:extent cx="1553845" cy="390525"/>
                <wp:effectExtent l="4445" t="4445" r="16510" b="11430"/>
                <wp:wrapNone/>
                <wp:docPr id="33" name="矩形 33"/>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下达冬春救助资金</w:t>
                            </w:r>
                          </w:p>
                        </w:txbxContent>
                      </wps:txbx>
                      <wps:bodyPr upright="true"/>
                    </wps:wsp>
                  </a:graphicData>
                </a:graphic>
              </wp:anchor>
            </w:drawing>
          </mc:Choice>
          <mc:Fallback>
            <w:pict>
              <v:rect id="_x0000_s1026" o:spid="_x0000_s1026" o:spt="1" style="position:absolute;left:0pt;margin-left:187.7pt;margin-top:7.65pt;height:30.75pt;width:122.35pt;z-index:251685888;mso-width-relative:page;mso-height-relative:page;" filled="f" stroked="t" coordsize="21600,21600" o:gfxdata="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vJjN9gAAAAJAQAADwAAAAAAAAABACAAAAA4AAAAZHJzL2Rvd25yZXYu&#10;eG1sUEsBAhQAFAAAAAgAh07iQBT4XCblAQAAtwMAAA4AAAAAAAAAAQAgAAAAPQEAAGRycy9lMm9E&#10;b2MueG1sUEsFBgAAAAAGAAYAWQEAAJQFA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下达冬春救助资金</w:t>
                      </w:r>
                    </w:p>
                  </w:txbxContent>
                </v:textbox>
              </v:rect>
            </w:pict>
          </mc:Fallback>
        </mc:AlternateContent>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仿宋_GBK" w:cs="方正仿宋_GBK"/>
          <w:lang w:val="en-US" w:eastAsia="zh-CN"/>
        </w:rPr>
      </w:pPr>
      <w:r>
        <w:rPr>
          <w:rFonts w:ascii="Times New Roman" w:hAnsi="Times New Roman"/>
          <w:sz w:val="28"/>
        </w:rPr>
        <mc:AlternateContent>
          <mc:Choice Requires="wps">
            <w:drawing>
              <wp:anchor distT="0" distB="0" distL="114300" distR="114300" simplePos="0" relativeHeight="251688960" behindDoc="0" locked="0" layoutInCell="1" allowOverlap="1">
                <wp:simplePos x="0" y="0"/>
                <wp:positionH relativeFrom="column">
                  <wp:posOffset>125095</wp:posOffset>
                </wp:positionH>
                <wp:positionV relativeFrom="paragraph">
                  <wp:posOffset>280670</wp:posOffset>
                </wp:positionV>
                <wp:extent cx="1806575" cy="897890"/>
                <wp:effectExtent l="4445" t="5080" r="5080" b="11430"/>
                <wp:wrapNone/>
                <wp:docPr id="24" name="矩形 24"/>
                <wp:cNvGraphicFramePr/>
                <a:graphic xmlns:a="http://schemas.openxmlformats.org/drawingml/2006/main">
                  <a:graphicData uri="http://schemas.microsoft.com/office/word/2010/wordprocessingShape">
                    <wps:wsp>
                      <wps:cNvSpPr/>
                      <wps:spPr>
                        <a:xfrm>
                          <a:off x="0" y="0"/>
                          <a:ext cx="1806575" cy="89789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color w:val="000000"/>
                                <w:sz w:val="18"/>
                                <w:szCs w:val="18"/>
                                <w:lang w:eastAsia="zh-CN"/>
                              </w:rPr>
                              <w:t>市应急管理、财政部门根据中央下拨的冬春救助资金情况，结合区县应急管理、财政部门上报的冬春生活需救助情况，安排下拨冬春救助资金</w:t>
                            </w:r>
                            <w:r>
                              <w:rPr>
                                <w:rFonts w:hint="eastAsia" w:ascii="仿宋_GB2312" w:hAnsi="黑体" w:eastAsia="仿宋_GB2312" w:cs="宋体"/>
                                <w:color w:val="000000"/>
                                <w:sz w:val="18"/>
                                <w:szCs w:val="18"/>
                              </w:rPr>
                              <w:t>。</w:t>
                            </w:r>
                          </w:p>
                        </w:txbxContent>
                      </wps:txbx>
                      <wps:bodyPr upright="true"/>
                    </wps:wsp>
                  </a:graphicData>
                </a:graphic>
              </wp:anchor>
            </w:drawing>
          </mc:Choice>
          <mc:Fallback>
            <w:pict>
              <v:rect id="_x0000_s1026" o:spid="_x0000_s1026" o:spt="1" style="position:absolute;left:0pt;margin-left:9.85pt;margin-top:22.1pt;height:70.7pt;width:142.25pt;z-index:251688960;mso-width-relative:page;mso-height-relative:page;" filled="f" stroked="t" coordsize="21600,21600" o:gfxdata="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V4Z8h1QAAAAkBAAAPAAAAAAAAAAEAIAAAADgAAABkcnMvZG93bnJldi54&#10;bWxQSwECFAAUAAAACACHTuJA4VREd+cBAAC2AwAADgAAAAAAAAABACAAAAA6AQAAZHJzL2Uyb0Rv&#10;Yy54bWxQSwUGAAAAAAYABgBZAQAAkwU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color w:val="000000"/>
                          <w:sz w:val="18"/>
                          <w:szCs w:val="18"/>
                          <w:lang w:eastAsia="zh-CN"/>
                        </w:rPr>
                        <w:t>市应急管理、财政部门根据中央下拨的冬春救助资金情况，结合区县应急管理、财政部门上报的冬春生活需救助情况，安排下拨冬春救助资金</w:t>
                      </w:r>
                      <w:r>
                        <w:rPr>
                          <w:rFonts w:hint="eastAsia" w:ascii="仿宋_GB2312" w:hAnsi="黑体" w:eastAsia="仿宋_GB2312" w:cs="宋体"/>
                          <w:color w:val="000000"/>
                          <w:sz w:val="18"/>
                          <w:szCs w:val="18"/>
                        </w:rPr>
                        <w:t>。</w:t>
                      </w:r>
                    </w:p>
                  </w:txbxContent>
                </v:textbox>
              </v:rect>
            </w:pict>
          </mc:Fallback>
        </mc:AlternateContent>
      </w:r>
      <w:r>
        <w:rPr>
          <w:rFonts w:ascii="Times New Roman" w:hAnsi="Times New Roman"/>
          <w:sz w:val="28"/>
        </w:rPr>
        <mc:AlternateContent>
          <mc:Choice Requires="wps">
            <w:drawing>
              <wp:anchor distT="0" distB="0" distL="114300" distR="114300" simplePos="0" relativeHeight="251670528" behindDoc="0" locked="0" layoutInCell="1" allowOverlap="1">
                <wp:simplePos x="0" y="0"/>
                <wp:positionH relativeFrom="column">
                  <wp:posOffset>4346575</wp:posOffset>
                </wp:positionH>
                <wp:positionV relativeFrom="paragraph">
                  <wp:posOffset>200025</wp:posOffset>
                </wp:positionV>
                <wp:extent cx="1173480" cy="1178560"/>
                <wp:effectExtent l="5080" t="4445" r="15240" b="10795"/>
                <wp:wrapNone/>
                <wp:docPr id="25" name="矩形 25"/>
                <wp:cNvGraphicFramePr/>
                <a:graphic xmlns:a="http://schemas.openxmlformats.org/drawingml/2006/main">
                  <a:graphicData uri="http://schemas.microsoft.com/office/word/2010/wordprocessingShape">
                    <wps:wsp>
                      <wps:cNvSpPr/>
                      <wps:spPr>
                        <a:xfrm>
                          <a:off x="0" y="0"/>
                          <a:ext cx="1173480" cy="117856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区县应急管理、财政部门应</w:t>
                            </w:r>
                            <w:r>
                              <w:rPr>
                                <w:rFonts w:hint="eastAsia" w:ascii="仿宋_GB2312" w:hAnsi="黑体" w:eastAsia="仿宋_GB2312" w:cs="宋体"/>
                                <w:color w:val="000000"/>
                                <w:sz w:val="18"/>
                                <w:szCs w:val="18"/>
                                <w:lang w:eastAsia="zh-CN"/>
                              </w:rPr>
                              <w:t>通过“一卡通”将救助</w:t>
                            </w:r>
                            <w:r>
                              <w:rPr>
                                <w:rFonts w:hint="eastAsia" w:ascii="仿宋_GB2312" w:hAnsi="黑体" w:eastAsia="仿宋_GB2312" w:cs="宋体"/>
                                <w:color w:val="000000"/>
                                <w:sz w:val="18"/>
                                <w:szCs w:val="18"/>
                              </w:rPr>
                              <w:t>资金</w:t>
                            </w:r>
                            <w:r>
                              <w:rPr>
                                <w:rFonts w:hint="eastAsia" w:ascii="仿宋_GB2312" w:hAnsi="黑体" w:eastAsia="仿宋_GB2312" w:cs="宋体"/>
                                <w:color w:val="000000"/>
                                <w:sz w:val="18"/>
                                <w:szCs w:val="18"/>
                                <w:lang w:eastAsia="zh-CN"/>
                              </w:rPr>
                              <w:t>全部发放到救助对象手中</w:t>
                            </w:r>
                            <w:r>
                              <w:rPr>
                                <w:rFonts w:hint="eastAsia" w:ascii="仿宋_GB2312" w:hAnsi="黑体" w:eastAsia="仿宋_GB2312" w:cs="宋体"/>
                                <w:color w:val="000000"/>
                                <w:sz w:val="18"/>
                                <w:szCs w:val="18"/>
                              </w:rPr>
                              <w:t>。实行实物救助时，要对采购的物资统一标识。</w:t>
                            </w:r>
                          </w:p>
                        </w:txbxContent>
                      </wps:txbx>
                      <wps:bodyPr upright="true"/>
                    </wps:wsp>
                  </a:graphicData>
                </a:graphic>
              </wp:anchor>
            </w:drawing>
          </mc:Choice>
          <mc:Fallback>
            <w:pict>
              <v:rect id="_x0000_s1026" o:spid="_x0000_s1026" o:spt="1" style="position:absolute;left:0pt;margin-left:342.25pt;margin-top:15.75pt;height:92.8pt;width:92.4pt;z-index:251670528;mso-width-relative:page;mso-height-relative:page;" filled="f" stroked="t" coordsize="21600,21600" o:gfxdata="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8JZ3tgAAAAKAQAADwAAAAAAAAABACAAAAA4AAAAZHJzL2Rvd25yZXYu&#10;eG1sUEsBAhQAFAAAAAgAh07iQGFpetrlAQAAtwMAAA4AAAAAAAAAAQAgAAAAPQEAAGRycy9lMm9E&#10;b2MueG1sUEsFBgAAAAAGAAYAWQEAAJQ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区县应急管理、财政部门应</w:t>
                      </w:r>
                      <w:r>
                        <w:rPr>
                          <w:rFonts w:hint="eastAsia" w:ascii="仿宋_GB2312" w:hAnsi="黑体" w:eastAsia="仿宋_GB2312" w:cs="宋体"/>
                          <w:color w:val="000000"/>
                          <w:sz w:val="18"/>
                          <w:szCs w:val="18"/>
                          <w:lang w:eastAsia="zh-CN"/>
                        </w:rPr>
                        <w:t>通过“一卡通”将救助</w:t>
                      </w:r>
                      <w:r>
                        <w:rPr>
                          <w:rFonts w:hint="eastAsia" w:ascii="仿宋_GB2312" w:hAnsi="黑体" w:eastAsia="仿宋_GB2312" w:cs="宋体"/>
                          <w:color w:val="000000"/>
                          <w:sz w:val="18"/>
                          <w:szCs w:val="18"/>
                        </w:rPr>
                        <w:t>资金</w:t>
                      </w:r>
                      <w:r>
                        <w:rPr>
                          <w:rFonts w:hint="eastAsia" w:ascii="仿宋_GB2312" w:hAnsi="黑体" w:eastAsia="仿宋_GB2312" w:cs="宋体"/>
                          <w:color w:val="000000"/>
                          <w:sz w:val="18"/>
                          <w:szCs w:val="18"/>
                          <w:lang w:eastAsia="zh-CN"/>
                        </w:rPr>
                        <w:t>全部发放到救助对象手中</w:t>
                      </w:r>
                      <w:r>
                        <w:rPr>
                          <w:rFonts w:hint="eastAsia" w:ascii="仿宋_GB2312" w:hAnsi="黑体" w:eastAsia="仿宋_GB2312" w:cs="宋体"/>
                          <w:color w:val="000000"/>
                          <w:sz w:val="18"/>
                          <w:szCs w:val="18"/>
                        </w:rPr>
                        <w:t>。实行实物救助时，要对采购的物资统一标识。</w:t>
                      </w:r>
                    </w:p>
                  </w:txbxContent>
                </v:textbox>
              </v:rect>
            </w:pict>
          </mc:Fallback>
        </mc:AlternateContent>
      </w:r>
      <w:r>
        <w:rPr>
          <w:rFonts w:ascii="Times New Roman" w:hAnsi="Times New Roman"/>
          <w:sz w:val="44"/>
        </w:rPr>
        <mc:AlternateContent>
          <mc:Choice Requires="wps">
            <w:drawing>
              <wp:anchor distT="0" distB="0" distL="114300" distR="114300" simplePos="0" relativeHeight="251679744" behindDoc="0" locked="0" layoutInCell="1" allowOverlap="1">
                <wp:simplePos x="0" y="0"/>
                <wp:positionH relativeFrom="column">
                  <wp:posOffset>2410460</wp:posOffset>
                </wp:positionH>
                <wp:positionV relativeFrom="paragraph">
                  <wp:posOffset>1676400</wp:posOffset>
                </wp:positionV>
                <wp:extent cx="1553210" cy="390525"/>
                <wp:effectExtent l="4445" t="5080" r="17145" b="10795"/>
                <wp:wrapNone/>
                <wp:docPr id="26" name="矩形 26"/>
                <wp:cNvGraphicFramePr/>
                <a:graphic xmlns:a="http://schemas.openxmlformats.org/drawingml/2006/main">
                  <a:graphicData uri="http://schemas.microsoft.com/office/word/2010/wordprocessingShape">
                    <wps:wsp>
                      <wps:cNvSpPr/>
                      <wps:spPr>
                        <a:xfrm>
                          <a:off x="0" y="0"/>
                          <a:ext cx="1553210"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冬春救助绩效评估</w:t>
                            </w:r>
                          </w:p>
                        </w:txbxContent>
                      </wps:txbx>
                      <wps:bodyPr upright="true"/>
                    </wps:wsp>
                  </a:graphicData>
                </a:graphic>
              </wp:anchor>
            </w:drawing>
          </mc:Choice>
          <mc:Fallback>
            <w:pict>
              <v:rect id="_x0000_s1026" o:spid="_x0000_s1026" o:spt="1" style="position:absolute;left:0pt;margin-left:189.8pt;margin-top:132pt;height:30.75pt;width:122.3pt;z-index:251679744;mso-width-relative:page;mso-height-relative:page;" filled="f" stroked="t" coordsize="21600,21600" o:gfxdata="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XBQHNkAAAALAQAADwAAAAAAAAABACAAAAA4AAAAZHJzL2Rvd25yZXYu&#10;eG1sUEsBAhQAFAAAAAgAh07iQDh2hArkAQAAtwMAAA4AAAAAAAAAAQAgAAAAPgEAAGRycy9lMm9E&#10;b2MueG1sUEsFBgAAAAAGAAYAWQEAAJQFA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冬春救助绩效评估</w:t>
                      </w:r>
                    </w:p>
                  </w:txbxContent>
                </v:textbox>
              </v:rect>
            </w:pict>
          </mc:Fallback>
        </mc:AlternateContent>
      </w:r>
      <w:r>
        <w:rPr>
          <w:rFonts w:ascii="Times New Roman" w:hAnsi="Times New Roman"/>
          <w:sz w:val="28"/>
        </w:rPr>
        <mc:AlternateContent>
          <mc:Choice Requires="wps">
            <w:drawing>
              <wp:anchor distT="0" distB="0" distL="114300" distR="114300" simplePos="0" relativeHeight="251687936" behindDoc="0" locked="0" layoutInCell="1" allowOverlap="1">
                <wp:simplePos x="0" y="0"/>
                <wp:positionH relativeFrom="column">
                  <wp:posOffset>3197860</wp:posOffset>
                </wp:positionH>
                <wp:positionV relativeFrom="paragraph">
                  <wp:posOffset>1423035</wp:posOffset>
                </wp:positionV>
                <wp:extent cx="0" cy="249555"/>
                <wp:effectExtent l="38100" t="0" r="38100" b="4445"/>
                <wp:wrapNone/>
                <wp:docPr id="35" name="直接箭头连接符 35"/>
                <wp:cNvGraphicFramePr/>
                <a:graphic xmlns:a="http://schemas.openxmlformats.org/drawingml/2006/main">
                  <a:graphicData uri="http://schemas.microsoft.com/office/word/2010/wordprocessingShape">
                    <wps:wsp>
                      <wps:cNvCnPr>
                        <a:stCxn id="36" idx="2"/>
                        <a:endCxn id="44" idx="3"/>
                      </wps:cNvCnPr>
                      <wps:spPr>
                        <a:xfrm>
                          <a:off x="0" y="0"/>
                          <a:ext cx="0"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8pt;margin-top:112.05pt;height:19.65pt;width:0pt;z-index:251687936;mso-width-relative:page;mso-height-relative:page;" filled="f" stroked="t" coordsize="21600,21600" o:gfxdata="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fTNRjaAAAA&#10;CwEAAA8AAAAAAAAAAQAgAAAAOAAAAGRycy9kb3ducmV2LnhtbFBLAQIUABQAAAAIAIdO4kAP++Qu&#10;BQIAAOUDAAAOAAAAAAAAAAEAIAAAAD8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77696" behindDoc="0" locked="0" layoutInCell="1" allowOverlap="1">
                <wp:simplePos x="0" y="0"/>
                <wp:positionH relativeFrom="column">
                  <wp:posOffset>2404110</wp:posOffset>
                </wp:positionH>
                <wp:positionV relativeFrom="paragraph">
                  <wp:posOffset>1041400</wp:posOffset>
                </wp:positionV>
                <wp:extent cx="1553210" cy="390525"/>
                <wp:effectExtent l="4445" t="5080" r="17145" b="10795"/>
                <wp:wrapNone/>
                <wp:docPr id="1" name="矩形 1"/>
                <wp:cNvGraphicFramePr/>
                <a:graphic xmlns:a="http://schemas.openxmlformats.org/drawingml/2006/main">
                  <a:graphicData uri="http://schemas.microsoft.com/office/word/2010/wordprocessingShape">
                    <wps:wsp>
                      <wps:cNvSpPr/>
                      <wps:spPr>
                        <a:xfrm>
                          <a:off x="0" y="0"/>
                          <a:ext cx="1553210"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冬春救助监督检查</w:t>
                            </w:r>
                          </w:p>
                        </w:txbxContent>
                      </wps:txbx>
                      <wps:bodyPr upright="true"/>
                    </wps:wsp>
                  </a:graphicData>
                </a:graphic>
              </wp:anchor>
            </w:drawing>
          </mc:Choice>
          <mc:Fallback>
            <w:pict>
              <v:rect id="_x0000_s1026" o:spid="_x0000_s1026" o:spt="1" style="position:absolute;left:0pt;margin-left:189.3pt;margin-top:82pt;height:30.75pt;width:122.3pt;z-index:251677696;mso-width-relative:page;mso-height-relative:page;" filled="f" stroked="t" coordsize="21600,21600" o:gfxdata="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mm27rZAAAACwEAAA8AAAAAAAAAAQAgAAAAOAAAAGRycy9kb3ducmV2Lnht&#10;bFBLAQIUABQAAAAIAIdO4kDF6teT4gEAALUDAAAOAAAAAAAAAAEAIAAAAD4BAABkcnMvZTJvRG9j&#10;LnhtbFBLBQYAAAAABgAGAFkBAACSBQ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冬春救助监督检查</w:t>
                      </w:r>
                    </w:p>
                  </w:txbxContent>
                </v:textbox>
              </v:rect>
            </w:pict>
          </mc:Fallback>
        </mc:AlternateContent>
      </w:r>
      <w:r>
        <w:rPr>
          <w:rFonts w:ascii="Times New Roman" w:hAnsi="Times New Roman"/>
          <w:sz w:val="28"/>
        </w:rPr>
        <mc:AlternateContent>
          <mc:Choice Requires="wps">
            <w:drawing>
              <wp:anchor distT="0" distB="0" distL="114300" distR="114300" simplePos="0" relativeHeight="251686912" behindDoc="0" locked="0" layoutInCell="1" allowOverlap="1">
                <wp:simplePos x="0" y="0"/>
                <wp:positionH relativeFrom="column">
                  <wp:posOffset>3185160</wp:posOffset>
                </wp:positionH>
                <wp:positionV relativeFrom="paragraph">
                  <wp:posOffset>794385</wp:posOffset>
                </wp:positionV>
                <wp:extent cx="0" cy="249555"/>
                <wp:effectExtent l="38100" t="0" r="38100" b="4445"/>
                <wp:wrapNone/>
                <wp:docPr id="7" name="直接箭头连接符 7"/>
                <wp:cNvGraphicFramePr/>
                <a:graphic xmlns:a="http://schemas.openxmlformats.org/drawingml/2006/main">
                  <a:graphicData uri="http://schemas.microsoft.com/office/word/2010/wordprocessingShape">
                    <wps:wsp>
                      <wps:cNvCnPr>
                        <a:stCxn id="36" idx="2"/>
                        <a:endCxn id="44" idx="3"/>
                      </wps:cNvCnPr>
                      <wps:spPr>
                        <a:xfrm>
                          <a:off x="0" y="0"/>
                          <a:ext cx="0"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0.8pt;margin-top:62.55pt;height:19.65pt;width:0pt;z-index:251686912;mso-width-relative:page;mso-height-relative:page;" filled="f" stroked="t" coordsize="21600,21600" o:gfxdata="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8McBz2QAAAAsB&#10;AAAPAAAAAAAAAAEAIAAAADgAAABkcnMvZG93bnJldi54bWxQSwECFAAUAAAACACHTuJAQUnSvQQC&#10;AADjAwAADgAAAAAAAAABACAAAAA+AQAAZHJzL2Uyb0RvYy54bWxQSwUGAAAAAAYABgBZAQAAtAUA&#10;AAAA&#10;">
                <v:fill on="f" focussize="0,0"/>
                <v:stroke color="#000000" joinstyle="round" endarrow="block"/>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69504" behindDoc="0" locked="0" layoutInCell="1" allowOverlap="1">
                <wp:simplePos x="0" y="0"/>
                <wp:positionH relativeFrom="column">
                  <wp:posOffset>2406015</wp:posOffset>
                </wp:positionH>
                <wp:positionV relativeFrom="paragraph">
                  <wp:posOffset>389255</wp:posOffset>
                </wp:positionV>
                <wp:extent cx="1553845" cy="390525"/>
                <wp:effectExtent l="4445" t="4445" r="16510" b="11430"/>
                <wp:wrapNone/>
                <wp:docPr id="12" name="矩形 12"/>
                <wp:cNvGraphicFramePr/>
                <a:graphic xmlns:a="http://schemas.openxmlformats.org/drawingml/2006/main">
                  <a:graphicData uri="http://schemas.microsoft.com/office/word/2010/wordprocessingShape">
                    <wps:wsp>
                      <wps:cNvSpPr/>
                      <wps:spPr>
                        <a:xfrm>
                          <a:off x="0" y="0"/>
                          <a:ext cx="1553845" cy="3905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发放冬春救助资金</w:t>
                            </w:r>
                          </w:p>
                        </w:txbxContent>
                      </wps:txbx>
                      <wps:bodyPr upright="true"/>
                    </wps:wsp>
                  </a:graphicData>
                </a:graphic>
              </wp:anchor>
            </w:drawing>
          </mc:Choice>
          <mc:Fallback>
            <w:pict>
              <v:rect id="_x0000_s1026" o:spid="_x0000_s1026" o:spt="1" style="position:absolute;left:0pt;margin-left:189.45pt;margin-top:30.65pt;height:30.75pt;width:122.35pt;z-index:251669504;mso-width-relative:page;mso-height-relative:page;" filled="f" stroked="t" coordsize="21600,21600" o:gfxdata="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zd0NI2AAAAAoBAAAPAAAAAAAAAAEAIAAAADgAAABkcnMvZG93bnJldi54&#10;bWxQSwECFAAUAAAACACHTuJAgjOqheQBAAC3AwAADgAAAAAAAAABACAAAAA9AQAAZHJzL2Uyb0Rv&#10;Yy54bWxQSwUGAAAAAAYABgBZAQAAkwUAAAAA&#10;">
                <v:fill on="f"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发放冬春救助资金</w:t>
                      </w:r>
                    </w:p>
                  </w:txbxContent>
                </v:textbox>
              </v:rect>
            </w:pict>
          </mc:Fallback>
        </mc:AlternateContent>
      </w:r>
      <w:r>
        <w:rPr>
          <w:rFonts w:ascii="Times New Roman" w:hAnsi="Times New Roman"/>
          <w:sz w:val="28"/>
        </w:rPr>
        <mc:AlternateContent>
          <mc:Choice Requires="wps">
            <w:drawing>
              <wp:anchor distT="0" distB="0" distL="114300" distR="114300" simplePos="0" relativeHeight="251683840" behindDoc="0" locked="0" layoutInCell="1" allowOverlap="1">
                <wp:simplePos x="0" y="0"/>
                <wp:positionH relativeFrom="column">
                  <wp:posOffset>3178810</wp:posOffset>
                </wp:positionH>
                <wp:positionV relativeFrom="paragraph">
                  <wp:posOffset>140335</wp:posOffset>
                </wp:positionV>
                <wp:extent cx="0" cy="249555"/>
                <wp:effectExtent l="38100" t="0" r="38100" b="4445"/>
                <wp:wrapNone/>
                <wp:docPr id="13" name="直接箭头连接符 13"/>
                <wp:cNvGraphicFramePr/>
                <a:graphic xmlns:a="http://schemas.openxmlformats.org/drawingml/2006/main">
                  <a:graphicData uri="http://schemas.microsoft.com/office/word/2010/wordprocessingShape">
                    <wps:wsp>
                      <wps:cNvCnPr>
                        <a:stCxn id="36" idx="2"/>
                        <a:endCxn id="44" idx="3"/>
                      </wps:cNvCnPr>
                      <wps:spPr>
                        <a:xfrm>
                          <a:off x="0" y="0"/>
                          <a:ext cx="0"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0.3pt;margin-top:11.05pt;height:19.65pt;width:0pt;z-index:251683840;mso-width-relative:page;mso-height-relative:page;" filled="f" stroked="t" coordsize="21600,21600" o:gfxdata="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fPSkdcAAAAJAQAA&#10;DwAAAAAAAAABACAAAAA4AAAAZHJzL2Rvd25yZXYueG1sUEsBAhQAFAAAAAgAh07iQMpdgr4EAgAA&#10;5QMAAA4AAAAAAAAAAQAgAAAAPAEAAGRycy9lMm9Eb2MueG1sUEsFBgAAAAAGAAYAWQEAALIFAAAA&#10;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小标宋_GBK" w:cs="方正小标宋_GBK"/>
          <w:color w:val="000000"/>
          <w:sz w:val="44"/>
          <w:szCs w:val="44"/>
          <w:lang w:val="en-US" w:eastAsia="zh-CN"/>
        </w:rPr>
      </w:pPr>
      <w:r>
        <w:rPr>
          <w:rFonts w:ascii="Times New Roman" w:hAnsi="Times New Roman"/>
          <w:sz w:val="44"/>
        </w:rPr>
        <mc:AlternateContent>
          <mc:Choice Requires="wps">
            <w:drawing>
              <wp:anchor distT="0" distB="0" distL="114300" distR="114300" simplePos="0" relativeHeight="251691008" behindDoc="0" locked="0" layoutInCell="1" allowOverlap="1">
                <wp:simplePos x="0" y="0"/>
                <wp:positionH relativeFrom="column">
                  <wp:posOffset>5715</wp:posOffset>
                </wp:positionH>
                <wp:positionV relativeFrom="paragraph">
                  <wp:posOffset>276225</wp:posOffset>
                </wp:positionV>
                <wp:extent cx="114300" cy="1149350"/>
                <wp:effectExtent l="4445" t="4445" r="8255" b="14605"/>
                <wp:wrapNone/>
                <wp:docPr id="9" name="左中括号 9"/>
                <wp:cNvGraphicFramePr/>
                <a:graphic xmlns:a="http://schemas.openxmlformats.org/drawingml/2006/main">
                  <a:graphicData uri="http://schemas.microsoft.com/office/word/2010/wordprocessingShape">
                    <wps:wsp>
                      <wps:cNvSpPr/>
                      <wps:spPr>
                        <a:xfrm>
                          <a:off x="0" y="0"/>
                          <a:ext cx="114300" cy="1149350"/>
                        </a:xfrm>
                        <a:prstGeom prst="leftBracket">
                          <a:avLst>
                            <a:gd name="adj" fmla="val 8379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0.45pt;margin-top:21.75pt;height:90.5pt;width:9pt;z-index:251691008;mso-width-relative:page;mso-height-relative:page;" filled="f" stroked="t" coordsize="21600,21600" o:gfxdata="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cqeK/RAAAABgEAAA8AAAAAAAAAAQAgAAAA&#10;OAAAAGRycy9kb3ducmV2LnhtbFBLAQIUABQAAAAIAIdO4kD1HSo6/AEAANkDAAAOAAAAAAAAAAEA&#10;IAAAADYBAABkcnMvZTJvRG9jLnhtbFBLBQYAAAAABgAGAFkBAACkBQAAAAA=&#10;" adj="1799">
                <v:fill on="f" focussize="0,0"/>
                <v:stroke color="#000000" joinstyle="round"/>
                <v:imagedata o:title=""/>
                <o:lock v:ext="edit" aspectratio="f"/>
              </v:shape>
            </w:pict>
          </mc:Fallback>
        </mc:AlternateContent>
      </w:r>
      <w:r>
        <w:rPr>
          <w:rFonts w:ascii="Times New Roman" w:hAnsi="Times New Roman"/>
          <w:sz w:val="44"/>
        </w:rPr>
        <mc:AlternateContent>
          <mc:Choice Requires="wps">
            <w:drawing>
              <wp:anchor distT="0" distB="0" distL="114300" distR="114300" simplePos="0" relativeHeight="251692032" behindDoc="0" locked="0" layoutInCell="1" allowOverlap="1">
                <wp:simplePos x="0" y="0"/>
                <wp:positionH relativeFrom="column">
                  <wp:posOffset>1954530</wp:posOffset>
                </wp:positionH>
                <wp:positionV relativeFrom="paragraph">
                  <wp:posOffset>287020</wp:posOffset>
                </wp:positionV>
                <wp:extent cx="97155" cy="1117600"/>
                <wp:effectExtent l="0" t="4445" r="17145" b="8255"/>
                <wp:wrapNone/>
                <wp:docPr id="16" name="右中括号 16"/>
                <wp:cNvGraphicFramePr/>
                <a:graphic xmlns:a="http://schemas.openxmlformats.org/drawingml/2006/main">
                  <a:graphicData uri="http://schemas.microsoft.com/office/word/2010/wordprocessingShape">
                    <wps:wsp>
                      <wps:cNvSpPr/>
                      <wps:spPr>
                        <a:xfrm>
                          <a:off x="0" y="0"/>
                          <a:ext cx="97155" cy="1117600"/>
                        </a:xfrm>
                        <a:prstGeom prst="rightBracket">
                          <a:avLst>
                            <a:gd name="adj" fmla="val 95860"/>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153.9pt;margin-top:22.6pt;height:88pt;width:7.65pt;z-index:251692032;mso-width-relative:page;mso-height-relative:page;" filled="f" stroked="t" coordsize="21600,21600" o:gfxdata="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SQms9YAAAAKAQAADwAAAAAAAAAB&#10;ACAAAAA4AAAAZHJzL2Rvd25yZXYueG1sUEsBAhQAFAAAAAgAh07iQPb75278AQAA2wMAAA4AAAAA&#10;AAAAAQAgAAAAOwEAAGRycy9lMm9Eb2MueG1sUEsFBgAAAAAGAAYAWQEAAKkFAAAAAA==&#10;" adj="1799">
                <v:fill on="f" focussize="0,0"/>
                <v:stroke color="#000000" joinstyle="round"/>
                <v:imagedata o:title=""/>
                <o:lock v:ext="edit" aspectratio="f"/>
              </v:shape>
            </w:pict>
          </mc:Fallback>
        </mc:AlternateContent>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仿宋_GBK" w:cs="方正仿宋_GBK"/>
          <w:lang w:val="en-US" w:eastAsia="zh-CN"/>
        </w:rPr>
      </w:pPr>
    </w:p>
    <w:p>
      <w:pPr>
        <w:pStyle w:val="6"/>
        <w:rPr>
          <w:rFonts w:hint="default" w:ascii="Times New Roman" w:hAnsi="Times New Roman"/>
          <w:lang w:val="en-US" w:eastAsia="zh-CN"/>
        </w:rPr>
      </w:pPr>
      <w:r>
        <w:rPr>
          <w:rFonts w:ascii="Times New Roman" w:hAnsi="Times New Roman"/>
          <w:sz w:val="28"/>
        </w:rPr>
        <mc:AlternateContent>
          <mc:Choice Requires="wps">
            <w:drawing>
              <wp:anchor distT="0" distB="0" distL="114300" distR="114300" simplePos="0" relativeHeight="251689984" behindDoc="0" locked="0" layoutInCell="1" allowOverlap="1">
                <wp:simplePos x="0" y="0"/>
                <wp:positionH relativeFrom="column">
                  <wp:posOffset>136525</wp:posOffset>
                </wp:positionH>
                <wp:positionV relativeFrom="paragraph">
                  <wp:posOffset>198120</wp:posOffset>
                </wp:positionV>
                <wp:extent cx="1806575" cy="1009015"/>
                <wp:effectExtent l="5080" t="4445" r="4445" b="15240"/>
                <wp:wrapNone/>
                <wp:docPr id="14" name="矩形 14"/>
                <wp:cNvGraphicFramePr/>
                <a:graphic xmlns:a="http://schemas.openxmlformats.org/drawingml/2006/main">
                  <a:graphicData uri="http://schemas.microsoft.com/office/word/2010/wordprocessingShape">
                    <wps:wsp>
                      <wps:cNvSpPr/>
                      <wps:spPr>
                        <a:xfrm>
                          <a:off x="0" y="0"/>
                          <a:ext cx="1806575" cy="1009015"/>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color w:val="000000"/>
                                <w:sz w:val="18"/>
                                <w:szCs w:val="18"/>
                                <w:lang w:eastAsia="zh-CN"/>
                              </w:rPr>
                              <w:t>区县应急管理、财政部门根据上级下拨的冬春救助资金和本级筹集的救助资金情况，结合乡镇（街道）上报的冬春生活需救助情况，安排下拨冬春救助资金</w:t>
                            </w:r>
                            <w:r>
                              <w:rPr>
                                <w:rFonts w:hint="eastAsia" w:ascii="仿宋_GB2312" w:hAnsi="黑体" w:eastAsia="仿宋_GB2312" w:cs="宋体"/>
                                <w:color w:val="000000"/>
                                <w:sz w:val="18"/>
                                <w:szCs w:val="18"/>
                              </w:rPr>
                              <w:t>。</w:t>
                            </w:r>
                          </w:p>
                        </w:txbxContent>
                      </wps:txbx>
                      <wps:bodyPr upright="true"/>
                    </wps:wsp>
                  </a:graphicData>
                </a:graphic>
              </wp:anchor>
            </w:drawing>
          </mc:Choice>
          <mc:Fallback>
            <w:pict>
              <v:rect id="_x0000_s1026" o:spid="_x0000_s1026" o:spt="1" style="position:absolute;left:0pt;margin-left:10.75pt;margin-top:15.6pt;height:79.45pt;width:142.25pt;z-index:251689984;mso-width-relative:page;mso-height-relative:page;" filled="f" stroked="t" coordsize="21600,21600" o:gfxdata="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23huR1gAAAAkBAAAPAAAAAAAAAAEAIAAAADgAAABkcnMvZG93bnJldi54&#10;bWxQSwECFAAUAAAACACHTuJAWOw7CuYBAAC3AwAADgAAAAAAAAABACAAAAA7AQAAZHJzL2Uyb0Rv&#10;Yy54bWxQSwUGAAAAAAYABgBZAQAAkwU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color w:val="000000"/>
                          <w:sz w:val="18"/>
                          <w:szCs w:val="18"/>
                          <w:lang w:eastAsia="zh-CN"/>
                        </w:rPr>
                        <w:t>区县应急管理、财政部门根据上级下拨的冬春救助资金和本级筹集的救助资金情况，结合乡镇（街道）上报的冬春生活需救助情况，安排下拨冬春救助资金</w:t>
                      </w:r>
                      <w:r>
                        <w:rPr>
                          <w:rFonts w:hint="eastAsia" w:ascii="仿宋_GB2312" w:hAnsi="黑体" w:eastAsia="仿宋_GB2312" w:cs="宋体"/>
                          <w:color w:val="000000"/>
                          <w:sz w:val="18"/>
                          <w:szCs w:val="18"/>
                        </w:rPr>
                        <w:t>。</w:t>
                      </w:r>
                    </w:p>
                  </w:txbxContent>
                </v:textbox>
              </v:rect>
            </w:pict>
          </mc:Fallback>
        </mc:AlternateContent>
      </w:r>
    </w:p>
    <w:p>
      <w:pPr>
        <w:rPr>
          <w:rFonts w:hint="default" w:ascii="Times New Roman" w:hAnsi="Times New Roman"/>
          <w:lang w:val="en-US" w:eastAsia="zh-CN"/>
        </w:rPr>
      </w:pPr>
    </w:p>
    <w:p>
      <w:pPr>
        <w:pStyle w:val="4"/>
        <w:rPr>
          <w:rFonts w:hint="default" w:ascii="Times New Roman" w:hAnsi="Times New Roman"/>
          <w:lang w:val="en-US" w:eastAsia="zh-CN"/>
        </w:rPr>
      </w:pPr>
    </w:p>
    <w:p>
      <w:pPr>
        <w:pStyle w:val="2"/>
        <w:keepNext w:val="0"/>
        <w:keepLines w:val="0"/>
        <w:pageBreakBefore w:val="0"/>
        <w:kinsoku/>
        <w:wordWrap/>
        <w:overflowPunct/>
        <w:topLinePunct w:val="0"/>
        <w:bidi w:val="0"/>
        <w:snapToGrid/>
        <w:spacing w:line="320" w:lineRule="exact"/>
        <w:textAlignment w:val="auto"/>
        <w:rPr>
          <w:rFonts w:hint="eastAsia" w:ascii="Times New Roman" w:hAnsi="Times New Roman"/>
          <w:color w:val="000000"/>
          <w:spacing w:val="0"/>
          <w:lang w:val="en-US" w:eastAsia="zh-CN"/>
        </w:rPr>
      </w:pPr>
      <w:r>
        <w:rPr>
          <w:rFonts w:hint="eastAsia" w:ascii="Times New Roman" w:hAnsi="Times New Roman" w:cs="方正仿宋_GBK"/>
          <w:color w:val="000000"/>
          <w:sz w:val="28"/>
          <w:szCs w:val="28"/>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思源宋体">
    <w:panose1 w:val="02020500000000000000"/>
    <w:charset w:val="86"/>
    <w:family w:val="auto"/>
    <w:pitch w:val="default"/>
    <w:sig w:usb0="30000083" w:usb1="2BDF3C10" w:usb2="00000016" w:usb3="00000000" w:csb0="602E0107"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70528;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重庆市应急管理局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6432;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重庆市应急管理局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9A0D2D"/>
    <w:rsid w:val="187168EA"/>
    <w:rsid w:val="196673CA"/>
    <w:rsid w:val="1CF734C9"/>
    <w:rsid w:val="1DDDA52D"/>
    <w:rsid w:val="1DEC284C"/>
    <w:rsid w:val="1E6523AC"/>
    <w:rsid w:val="22440422"/>
    <w:rsid w:val="22BB4BBB"/>
    <w:rsid w:val="25EB1AF4"/>
    <w:rsid w:val="27867547"/>
    <w:rsid w:val="2DD05FE1"/>
    <w:rsid w:val="2EAE3447"/>
    <w:rsid w:val="2FBEA044"/>
    <w:rsid w:val="31A15F24"/>
    <w:rsid w:val="36FB1DF0"/>
    <w:rsid w:val="395347B5"/>
    <w:rsid w:val="39A232A0"/>
    <w:rsid w:val="39E745AA"/>
    <w:rsid w:val="3B5A6BBB"/>
    <w:rsid w:val="3BBFFBE2"/>
    <w:rsid w:val="3CA154E3"/>
    <w:rsid w:val="3EDA13A6"/>
    <w:rsid w:val="3FF56C14"/>
    <w:rsid w:val="417B75E9"/>
    <w:rsid w:val="42430A63"/>
    <w:rsid w:val="42F058B7"/>
    <w:rsid w:val="436109F6"/>
    <w:rsid w:val="441A38D4"/>
    <w:rsid w:val="4504239D"/>
    <w:rsid w:val="46DF3C5B"/>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8F26F2"/>
    <w:rsid w:val="7FCC2834"/>
    <w:rsid w:val="92DD1CEF"/>
    <w:rsid w:val="BD9D1569"/>
    <w:rsid w:val="EBDDA9D0"/>
    <w:rsid w:val="F05B4F69"/>
    <w:rsid w:val="F4AFED81"/>
    <w:rsid w:val="F7BC55C3"/>
    <w:rsid w:val="F7F902F6"/>
    <w:rsid w:val="F97D9566"/>
    <w:rsid w:val="FD1B37C6"/>
    <w:rsid w:val="FDFF411C"/>
    <w:rsid w:val="FEFB1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4">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Body Text"/>
    <w:basedOn w:val="1"/>
    <w:next w:val="1"/>
    <w:unhideWhenUsed/>
    <w:qFormat/>
    <w:uiPriority w:val="0"/>
    <w:pPr>
      <w:spacing w:before="134"/>
      <w:ind w:left="111"/>
    </w:pPr>
    <w:rPr>
      <w:rFonts w:ascii="方正仿宋_GBK" w:hAnsi="方正仿宋_GBK" w:eastAsia="方正仿宋_GBK"/>
      <w:sz w:val="31"/>
      <w:szCs w:val="31"/>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6"/>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2880</Words>
  <Characters>2909</Characters>
  <Lines>1</Lines>
  <Paragraphs>1</Paragraphs>
  <TotalTime>3</TotalTime>
  <ScaleCrop>false</ScaleCrop>
  <LinksUpToDate>false</LinksUpToDate>
  <CharactersWithSpaces>3012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cqyj</cp:lastModifiedBy>
  <cp:lastPrinted>2022-06-08T00:09:00Z</cp:lastPrinted>
  <dcterms:modified xsi:type="dcterms:W3CDTF">2025-05-20T12:46:51Z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CB7B3530E3464574B7271B7C46F1BC79_13</vt:lpwstr>
  </property>
  <property fmtid="{D5CDD505-2E9C-101B-9397-08002B2CF9AE}" pid="4" name="KSOTemplateDocerSaveRecord">
    <vt:lpwstr>eyJoZGlkIjoiMzEwNTM5NzYwMDRjMzkwZTVkZjY2ODkwMGIxNGU0OTUiLCJ1c2VySWQiOiI0NzgzMzY5NzEifQ==</vt:lpwstr>
  </property>
</Properties>
</file>