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仿宋_GBK" w:eastAsia="方正小标宋_GBK" w:cs="方正仿宋_GBK"/>
          <w:color w:val="000000"/>
          <w:sz w:val="44"/>
          <w:szCs w:val="44"/>
        </w:rPr>
      </w:pPr>
      <w:r>
        <w:rPr>
          <w:rFonts w:hint="eastAsia" w:ascii="方正小标宋_GBK" w:hAnsi="方正仿宋_GBK" w:eastAsia="方正小标宋_GBK" w:cs="方正仿宋_GBK"/>
          <w:color w:val="000000"/>
          <w:sz w:val="44"/>
          <w:szCs w:val="44"/>
        </w:rPr>
        <w:t>重庆市应急管理局办公室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仿宋_GBK" w:eastAsia="方正小标宋_GBK" w:cs="方正仿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仿宋_GBK" w:eastAsia="方正小标宋_GBK" w:cs="方正仿宋_GBK"/>
          <w:color w:val="000000"/>
          <w:sz w:val="44"/>
          <w:szCs w:val="44"/>
          <w:lang w:val="en-US" w:eastAsia="zh-CN"/>
        </w:rPr>
        <w:t>关于参加基层应急管理典型案例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仿宋_GBK" w:eastAsia="方正小标宋_GBK" w:cs="方正仿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仿宋_GBK" w:eastAsia="方正小标宋_GBK" w:cs="方正仿宋_GBK"/>
          <w:color w:val="000000"/>
          <w:sz w:val="44"/>
          <w:szCs w:val="44"/>
          <w:lang w:val="en-US" w:eastAsia="zh-CN"/>
        </w:rPr>
        <w:t>网上专题培训班的通知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各区县（自治县）应急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管理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局，局机关各处室、直属事业单位，有关单位：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按照应急管理部政治部《关于举办基层应急管理典型案例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网上专题培训班的通知》（应急政〔2021〕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80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号），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经请示局领导同意，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定于2021年11月，在应急管理干部网络学院（以下简称“网络学院”）举办基层应急管理典型案例网上专题培训班。现将有关事项通知如下：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一、培训对象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市、区县（自治县）应急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管理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局及直属事业单位在册干部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（工勤人员除外）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二、培训班次名称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基层应急管理典型案例网上专题培训班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三、培训时间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11月1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日至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12月14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日，在线学习时间1个月。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四、培训安排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（一）登录学习。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已在网络学院开通账号的学员，凭已有账号和密码，登录网络学院（https：//yjgb.sset.org.cn）、移动APP、微信服务号等3种方式学习。未开通账号的，由各单位培训管理员负责按规定开通。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（二）课程设置。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学习课程全部为必修课，共设置1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门20学时。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（三）学习考核。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学员完成一门课程视频学习，并通过随堂测试，该课程方可记入有效学时。学员完成专题培训班全部课程，即为合格，获得结业证书。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各单位务必高度重视，指定本单位培训管理员负责通知、组织相关人员参加学习，定期开展督学，确保参学率。请各区县培训管理员及时加入网络学习工作QQ群：471534590。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网络学院联系人及电话：刘杰、姜濛初、张瑞华，010-64464168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、64464766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市应急局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政法处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联系人及电话：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黄耀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，63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219975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746" w:firstLineChars="1502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重庆市应急管理局办公室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1264" w:rightChars="400" w:firstLine="4430" w:firstLineChars="1402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2021年11月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</w:p>
    <w:p/>
    <w:sectPr>
      <w:pgSz w:w="11906" w:h="16838"/>
      <w:pgMar w:top="2098" w:right="1474" w:bottom="1984" w:left="1587" w:header="851" w:footer="1474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B81"/>
    <w:rsid w:val="00BE4B81"/>
    <w:rsid w:val="01105B2F"/>
    <w:rsid w:val="022269C8"/>
    <w:rsid w:val="023D1B1C"/>
    <w:rsid w:val="04D0119C"/>
    <w:rsid w:val="055145E0"/>
    <w:rsid w:val="055A267A"/>
    <w:rsid w:val="06E527ED"/>
    <w:rsid w:val="07F1305C"/>
    <w:rsid w:val="0E0F6EA4"/>
    <w:rsid w:val="11DD4369"/>
    <w:rsid w:val="13BD1674"/>
    <w:rsid w:val="17950DD2"/>
    <w:rsid w:val="18815F24"/>
    <w:rsid w:val="18F4274B"/>
    <w:rsid w:val="1B237990"/>
    <w:rsid w:val="1B3125C2"/>
    <w:rsid w:val="1BF429ED"/>
    <w:rsid w:val="1D53387F"/>
    <w:rsid w:val="29F952ED"/>
    <w:rsid w:val="2A7F6E0C"/>
    <w:rsid w:val="2C800A21"/>
    <w:rsid w:val="329F47FE"/>
    <w:rsid w:val="353036AF"/>
    <w:rsid w:val="3942386E"/>
    <w:rsid w:val="39D843ED"/>
    <w:rsid w:val="3B0C1BE7"/>
    <w:rsid w:val="3E8C35ED"/>
    <w:rsid w:val="43F82C73"/>
    <w:rsid w:val="45133E89"/>
    <w:rsid w:val="466A2FC8"/>
    <w:rsid w:val="47173360"/>
    <w:rsid w:val="48C476A8"/>
    <w:rsid w:val="4C8203C1"/>
    <w:rsid w:val="4D862290"/>
    <w:rsid w:val="517A28BC"/>
    <w:rsid w:val="51EB190B"/>
    <w:rsid w:val="54D90590"/>
    <w:rsid w:val="580D55D8"/>
    <w:rsid w:val="5D830DBD"/>
    <w:rsid w:val="5E3257C3"/>
    <w:rsid w:val="62474ED9"/>
    <w:rsid w:val="6A3F1404"/>
    <w:rsid w:val="6FA6763E"/>
    <w:rsid w:val="6FF40AA2"/>
    <w:rsid w:val="74767579"/>
    <w:rsid w:val="7A6B1C39"/>
    <w:rsid w:val="7E7534D3"/>
    <w:rsid w:val="7F5A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2021-11-04T02:06:00Z</dcterms:created>
  <dc:creator>choco</dc:creator>
  <cp:lastModifiedBy>choco</cp:lastModifiedBy>
  <cp:lastPrinted>2021-11-04T03:24:00Z</cp:lastPrinted>
  <dcterms:modified xsi:type="dcterms:W3CDTF">2021-11-04T07:03:01Z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FA75E100B6EC4633ABF5C745FDAFFBA2</vt:lpwstr>
  </property>
</Properties>
</file>