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440" w:lineRule="exact"/>
        <w:jc w:val="left"/>
        <w:rPr>
          <w:rFonts w:ascii="方正黑体_GBK" w:hAnsi="方正黑体_GBK" w:eastAsia="方正黑体_GBK" w:cs="方正黑体_GBK"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附件</w:t>
      </w:r>
      <w:r>
        <w:rPr>
          <w:rFonts w:ascii="方正黑体_GBK" w:hAnsi="方正黑体_GBK" w:eastAsia="方正黑体_GBK" w:cs="方正黑体_GBK"/>
          <w:color w:val="auto"/>
          <w:sz w:val="32"/>
          <w:szCs w:val="32"/>
          <w:highlight w:val="none"/>
        </w:rPr>
        <w:t>3</w:t>
      </w:r>
    </w:p>
    <w:p>
      <w:pPr>
        <w:spacing w:line="520" w:lineRule="exact"/>
        <w:jc w:val="center"/>
        <w:rPr>
          <w:rFonts w:hint="eastAsia" w:ascii="方正小标宋_GBK" w:eastAsia="方正小标宋_GBK" w:cs="瀹嬩綋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_GBK" w:eastAsia="方正小标宋_GBK" w:cs="瀹嬩綋"/>
          <w:color w:val="auto"/>
          <w:sz w:val="36"/>
          <w:szCs w:val="36"/>
          <w:highlight w:val="none"/>
        </w:rPr>
        <w:t>机关事业单位工作人员诚信</w:t>
      </w:r>
      <w:r>
        <w:rPr>
          <w:rFonts w:hint="eastAsia" w:ascii="方正小标宋_GBK" w:eastAsia="方正小标宋_GBK" w:cs="瀹嬩綋"/>
          <w:color w:val="auto"/>
          <w:sz w:val="36"/>
          <w:szCs w:val="36"/>
          <w:highlight w:val="none"/>
          <w:lang w:eastAsia="zh-CN"/>
        </w:rPr>
        <w:t>报考</w:t>
      </w:r>
      <w:r>
        <w:rPr>
          <w:rFonts w:hint="eastAsia" w:ascii="方正小标宋_GBK" w:eastAsia="方正小标宋_GBK" w:cs="瀹嬩綋"/>
          <w:color w:val="auto"/>
          <w:sz w:val="36"/>
          <w:szCs w:val="36"/>
          <w:highlight w:val="none"/>
        </w:rPr>
        <w:t>承诺书</w:t>
      </w:r>
    </w:p>
    <w:bookmarkEnd w:id="0"/>
    <w:p>
      <w:pPr>
        <w:spacing w:line="360" w:lineRule="exact"/>
        <w:jc w:val="center"/>
        <w:rPr>
          <w:rFonts w:hint="eastAsia" w:ascii="方正楷体_GBK" w:eastAsia="方正楷体_GBK"/>
          <w:color w:val="auto"/>
          <w:sz w:val="24"/>
          <w:highlight w:val="none"/>
        </w:rPr>
      </w:pPr>
    </w:p>
    <w:tbl>
      <w:tblPr>
        <w:tblStyle w:val="4"/>
        <w:tblW w:w="95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  <w:t xml:space="preserve">姓 </w:t>
            </w:r>
            <w:r>
              <w:rPr>
                <w:rFonts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  <w:highlight w:val="none"/>
              </w:rPr>
              <w:t>毕业院校（专业）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  <w:t>X</w:t>
            </w:r>
            <w:r>
              <w:rPr>
                <w:rFonts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  <w:t>X</w:t>
            </w: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  <w:t>大学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  <w:t>通讯工程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  <w:t>（工学学士）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  <w:t xml:space="preserve">职 </w:t>
            </w:r>
            <w:r>
              <w:rPr>
                <w:rFonts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  <w:t>称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  <w:t xml:space="preserve">档 </w:t>
            </w:r>
            <w:r>
              <w:rPr>
                <w:rFonts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color w:val="auto"/>
                <w:spacing w:val="-12"/>
                <w:w w:val="90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spacing w:val="-12"/>
                <w:w w:val="90"/>
                <w:sz w:val="32"/>
                <w:szCs w:val="32"/>
                <w:highlight w:val="none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color w:val="auto"/>
                <w:spacing w:val="-6"/>
                <w:w w:val="9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w w:val="90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w w:val="90"/>
                <w:sz w:val="24"/>
                <w:szCs w:val="24"/>
                <w:highlight w:val="none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color w:val="auto"/>
                <w:spacing w:val="-12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  <w:highlight w:val="none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color w:val="auto"/>
                <w:spacing w:val="-12"/>
                <w:szCs w:val="21"/>
                <w:highlight w:val="none"/>
              </w:rPr>
              <w:t xml:space="preserve"> </w:t>
            </w:r>
            <w:r>
              <w:rPr>
                <w:rFonts w:ascii="方正仿宋_GBK" w:hAnsi="华文楷体" w:eastAsia="方正仿宋_GBK"/>
                <w:color w:val="auto"/>
                <w:spacing w:val="-12"/>
                <w:szCs w:val="21"/>
                <w:highlight w:val="non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  <w:highlight w:val="none"/>
              </w:rPr>
              <w:t>月—</w:t>
            </w:r>
            <w:r>
              <w:rPr>
                <w:rFonts w:hint="eastAsia" w:ascii="方正仿宋_GBK" w:hAnsi="华文楷体" w:eastAsia="方正仿宋_GBK"/>
                <w:color w:val="auto"/>
                <w:spacing w:val="-12"/>
                <w:szCs w:val="21"/>
                <w:highlight w:val="none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  <w:highlight w:val="none"/>
              </w:rPr>
              <w:t>年</w:t>
            </w:r>
            <w:r>
              <w:rPr>
                <w:rFonts w:hint="eastAsia" w:ascii="方正仿宋_GBK" w:hAnsi="华文楷体" w:eastAsia="方正仿宋_GBK"/>
                <w:color w:val="auto"/>
                <w:spacing w:val="-12"/>
                <w:szCs w:val="21"/>
                <w:highlight w:val="none"/>
              </w:rPr>
              <w:t xml:space="preserve">  </w:t>
            </w:r>
            <w:r>
              <w:rPr>
                <w:rFonts w:ascii="方正仿宋_GBK" w:hAnsi="华文楷体" w:eastAsia="方正仿宋_GBK"/>
                <w:color w:val="auto"/>
                <w:spacing w:val="-12"/>
                <w:szCs w:val="21"/>
                <w:highlight w:val="non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  <w:highlight w:val="none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12"/>
                <w:szCs w:val="21"/>
                <w:highlight w:val="none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12"/>
                <w:szCs w:val="21"/>
                <w:highlight w:val="none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12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  <w:highlight w:val="none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color w:val="auto"/>
                <w:spacing w:val="-12"/>
                <w:szCs w:val="21"/>
                <w:highlight w:val="none"/>
              </w:rPr>
              <w:t xml:space="preserve">  </w:t>
            </w:r>
            <w:r>
              <w:rPr>
                <w:rFonts w:ascii="方正仿宋_GBK" w:hAnsi="华文楷体" w:eastAsia="方正仿宋_GBK"/>
                <w:color w:val="auto"/>
                <w:spacing w:val="-12"/>
                <w:szCs w:val="21"/>
                <w:highlight w:val="non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  <w:highlight w:val="none"/>
              </w:rPr>
              <w:t>月—</w:t>
            </w:r>
            <w:r>
              <w:rPr>
                <w:rFonts w:hint="eastAsia" w:ascii="方正仿宋_GBK" w:hAnsi="华文楷体" w:eastAsia="方正仿宋_GBK"/>
                <w:color w:val="auto"/>
                <w:spacing w:val="-12"/>
                <w:szCs w:val="21"/>
                <w:highlight w:val="none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  <w:highlight w:val="none"/>
              </w:rPr>
              <w:t>年</w:t>
            </w:r>
            <w:r>
              <w:rPr>
                <w:rFonts w:hint="eastAsia" w:ascii="方正仿宋_GBK" w:hAnsi="华文楷体" w:eastAsia="方正仿宋_GBK"/>
                <w:color w:val="auto"/>
                <w:spacing w:val="-12"/>
                <w:szCs w:val="21"/>
                <w:highlight w:val="none"/>
              </w:rPr>
              <w:t xml:space="preserve">  </w:t>
            </w:r>
            <w:r>
              <w:rPr>
                <w:rFonts w:ascii="方正仿宋_GBK" w:hAnsi="华文楷体" w:eastAsia="方正仿宋_GBK"/>
                <w:color w:val="auto"/>
                <w:spacing w:val="-12"/>
                <w:szCs w:val="21"/>
                <w:highlight w:val="non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  <w:highlight w:val="none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12"/>
                <w:szCs w:val="21"/>
                <w:highlight w:val="none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12"/>
                <w:szCs w:val="21"/>
                <w:highlight w:val="none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12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  <w:highlight w:val="none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color w:val="auto"/>
                <w:spacing w:val="-12"/>
                <w:szCs w:val="21"/>
                <w:highlight w:val="none"/>
              </w:rPr>
              <w:t xml:space="preserve"> </w:t>
            </w:r>
            <w:r>
              <w:rPr>
                <w:rFonts w:ascii="方正仿宋_GBK" w:hAnsi="华文楷体" w:eastAsia="方正仿宋_GBK"/>
                <w:color w:val="auto"/>
                <w:spacing w:val="-12"/>
                <w:szCs w:val="21"/>
                <w:highlight w:val="none"/>
              </w:rPr>
              <w:t xml:space="preserve"> </w:t>
            </w:r>
            <w:r>
              <w:rPr>
                <w:rFonts w:hint="eastAsia" w:ascii="方正仿宋_GBK" w:hAnsi="华文楷体" w:eastAsia="方正仿宋_GBK"/>
                <w:color w:val="auto"/>
                <w:spacing w:val="-12"/>
                <w:szCs w:val="21"/>
                <w:highlight w:val="non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  <w:highlight w:val="none"/>
              </w:rPr>
              <w:t>月—</w:t>
            </w:r>
            <w:r>
              <w:rPr>
                <w:rFonts w:hint="eastAsia" w:ascii="方正仿宋_GBK" w:hAnsi="华文楷体" w:eastAsia="方正仿宋_GBK"/>
                <w:color w:val="auto"/>
                <w:spacing w:val="-12"/>
                <w:szCs w:val="21"/>
                <w:highlight w:val="none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  <w:highlight w:val="none"/>
              </w:rPr>
              <w:t>年</w:t>
            </w:r>
            <w:r>
              <w:rPr>
                <w:rFonts w:hint="eastAsia" w:ascii="方正仿宋_GBK" w:hAnsi="华文楷体" w:eastAsia="方正仿宋_GBK"/>
                <w:color w:val="auto"/>
                <w:spacing w:val="-12"/>
                <w:szCs w:val="21"/>
                <w:highlight w:val="none"/>
              </w:rPr>
              <w:t xml:space="preserve">  </w:t>
            </w:r>
            <w:r>
              <w:rPr>
                <w:rFonts w:ascii="方正仿宋_GBK" w:hAnsi="华文楷体" w:eastAsia="方正仿宋_GBK"/>
                <w:color w:val="auto"/>
                <w:spacing w:val="-12"/>
                <w:szCs w:val="21"/>
                <w:highlight w:val="non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  <w:highlight w:val="none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12"/>
                <w:szCs w:val="21"/>
                <w:highlight w:val="none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12"/>
                <w:szCs w:val="21"/>
                <w:highlight w:val="none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  <w:highlight w:val="none"/>
              </w:rPr>
              <w:t>承 诺</w:t>
            </w:r>
          </w:p>
        </w:tc>
        <w:tc>
          <w:tcPr>
            <w:tcW w:w="8598" w:type="dxa"/>
            <w:gridSpan w:val="9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color w:val="auto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ascii="方正仿宋_GBK" w:eastAsia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>本人系单位正式在编在岗工作人员，2</w:t>
            </w:r>
            <w:r>
              <w:rPr>
                <w:rFonts w:ascii="方正仿宋_GBK" w:eastAsia="方正仿宋_GBK"/>
                <w:color w:val="auto"/>
                <w:szCs w:val="21"/>
                <w:highlight w:val="none"/>
              </w:rPr>
              <w:t>0XX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>年X月入职在编，现应聘2021年下半年市应急局直属事业单位公开遴选岗位，将按照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  <w:lang w:eastAsia="zh-CN"/>
              </w:rPr>
              <w:t>遴选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>公告规定严格执行流程要求。现承诺如下：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ascii="方正仿宋_GBK" w:eastAsia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ascii="方正仿宋_GBK" w:eastAsia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ascii="方正仿宋_GBK" w:eastAsia="方正仿宋_GBK"/>
                <w:color w:val="auto"/>
                <w:szCs w:val="21"/>
                <w:highlight w:val="none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>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6000" w:firstLineChars="2500"/>
              <w:jc w:val="both"/>
              <w:textAlignment w:val="auto"/>
              <w:outlineLvl w:val="9"/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 xml:space="preserve">年 </w:t>
            </w:r>
            <w:r>
              <w:rPr>
                <w:rFonts w:ascii="方正仿宋_GBK" w:eastAsia="方正仿宋_GBK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 xml:space="preserve">月 </w:t>
            </w:r>
            <w:r>
              <w:rPr>
                <w:rFonts w:ascii="方正仿宋_GBK" w:eastAsia="方正仿宋_GBK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z w:val="24"/>
                <w:szCs w:val="24"/>
                <w:highlight w:val="none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z w:val="24"/>
                <w:szCs w:val="24"/>
                <w:highlight w:val="none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z w:val="24"/>
                <w:szCs w:val="24"/>
                <w:highlight w:val="none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z w:val="24"/>
                <w:szCs w:val="24"/>
                <w:highlight w:val="none"/>
              </w:rPr>
              <w:t>意</w:t>
            </w:r>
            <w:r>
              <w:rPr>
                <w:rFonts w:ascii="方正仿宋_GBK" w:hAnsi="宋体" w:eastAsia="方正仿宋_GBK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auto"/>
                <w:sz w:val="24"/>
                <w:szCs w:val="24"/>
                <w:highlight w:val="none"/>
              </w:rPr>
              <w:t>见</w:t>
            </w:r>
          </w:p>
        </w:tc>
        <w:tc>
          <w:tcPr>
            <w:tcW w:w="8598" w:type="dxa"/>
            <w:gridSpan w:val="9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>该同志未处于最低服务期限内，我单位将配合做好拟聘用考察、人事档案审查及其他相关手续办理。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>单位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  <w:lang w:eastAsia="zh-CN"/>
              </w:rPr>
              <w:t>意见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 xml:space="preserve">： </w:t>
            </w:r>
            <w:r>
              <w:rPr>
                <w:rFonts w:ascii="方正仿宋_GBK" w:eastAsia="方正仿宋_GBK"/>
                <w:color w:val="auto"/>
                <w:szCs w:val="21"/>
                <w:highlight w:val="none"/>
              </w:rPr>
              <w:t xml:space="preserve">       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>主管部门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  <w:lang w:eastAsia="zh-CN"/>
              </w:rPr>
              <w:t>意见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>：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方正仿宋_GBK" w:eastAsia="方正仿宋_GBK"/>
                <w:color w:val="auto"/>
                <w:w w:val="95"/>
                <w:szCs w:val="21"/>
                <w:highlight w:val="none"/>
                <w:lang w:val="en-US" w:eastAsia="zh-CN"/>
              </w:rPr>
              <w:t>（区县）人事综合管理部门意见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  <w:lang w:val="en-US" w:eastAsia="zh-CN"/>
              </w:rPr>
              <w:t>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>盖章：</w:t>
            </w:r>
            <w:r>
              <w:rPr>
                <w:rFonts w:ascii="方正仿宋_GBK" w:eastAsia="方正仿宋_GBK"/>
                <w:color w:val="auto"/>
                <w:szCs w:val="21"/>
                <w:highlight w:val="none"/>
              </w:rPr>
              <w:t xml:space="preserve">           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ascii="方正仿宋_GBK" w:eastAsia="方正仿宋_GBK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>盖章：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  <w:lang w:eastAsia="zh-CN"/>
              </w:rPr>
              <w:t>盖章：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color w:val="auto"/>
                <w:szCs w:val="21"/>
                <w:highlight w:val="none"/>
              </w:rPr>
            </w:pPr>
            <w:r>
              <w:rPr>
                <w:rFonts w:ascii="方正仿宋_GBK" w:eastAsia="方正仿宋_GBK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ascii="方正仿宋_GBK" w:eastAsia="方正仿宋_GBK"/>
                <w:color w:val="auto"/>
                <w:szCs w:val="21"/>
                <w:highlight w:val="none"/>
              </w:rPr>
              <w:t xml:space="preserve"> 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</w:pPr>
            <w:r>
              <w:rPr>
                <w:rFonts w:ascii="方正仿宋_GBK" w:eastAsia="方正仿宋_GBK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 xml:space="preserve"> 年  </w:t>
            </w:r>
            <w:r>
              <w:rPr>
                <w:rFonts w:ascii="方正仿宋_GBK" w:eastAsia="方正仿宋_GBK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 xml:space="preserve">月 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>日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ascii="方正仿宋_GBK" w:eastAsia="方正仿宋_GBK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 xml:space="preserve"> 年  </w:t>
            </w:r>
            <w:r>
              <w:rPr>
                <w:rFonts w:ascii="方正仿宋_GBK" w:eastAsia="方正仿宋_GBK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 xml:space="preserve">月 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 xml:space="preserve">日 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ascii="方正仿宋_GBK" w:eastAsia="方正仿宋_GBK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 xml:space="preserve"> 年  </w:t>
            </w:r>
            <w:r>
              <w:rPr>
                <w:rFonts w:ascii="方正仿宋_GBK" w:eastAsia="方正仿宋_GBK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 xml:space="preserve">  日  </w:t>
            </w:r>
            <w:r>
              <w:rPr>
                <w:rFonts w:ascii="方正仿宋_GBK" w:eastAsia="方正仿宋_GBK"/>
                <w:color w:val="auto"/>
                <w:szCs w:val="21"/>
                <w:highlight w:val="none"/>
              </w:rPr>
              <w:t xml:space="preserve">           </w:t>
            </w:r>
            <w:r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备 注</w:t>
            </w:r>
          </w:p>
        </w:tc>
        <w:tc>
          <w:tcPr>
            <w:tcW w:w="8598" w:type="dxa"/>
            <w:gridSpan w:val="9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color w:val="auto"/>
                <w:szCs w:val="21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62A9B"/>
    <w:rsid w:val="3986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2021-09-30T01:59:00Z</dcterms:created>
  <dc:creator>Administrator</dc:creator>
  <cp:lastModifiedBy>Administrator</cp:lastModifiedBy>
  <dcterms:modified xsi:type="dcterms:W3CDTF">2021-09-30T02:00:02Z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