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autoSpaceDE/>
        <w:autoSpaceDN/>
        <w:bidi w:val="0"/>
        <w:textAlignment w:val="auto"/>
        <w:rPr>
          <w:rFonts w:hint="default" w:ascii="Times New Roman" w:hAnsi="Times New Roman" w:cs="Times New Roman"/>
          <w:b w:val="0"/>
          <w:bCs w:val="0"/>
          <w:color w:val="000000"/>
        </w:rPr>
      </w:pPr>
      <w:bookmarkStart w:id="0" w:name="_Hlk37239649"/>
      <w:bookmarkEnd w:id="0"/>
    </w:p>
    <w:p>
      <w:pPr>
        <w:keepNext w:val="0"/>
        <w:keepLines w:val="0"/>
        <w:pageBreakBefore w:val="0"/>
        <w:widowControl w:val="0"/>
        <w:kinsoku/>
        <w:wordWrap/>
        <w:overflowPunct/>
        <w:autoSpaceDE/>
        <w:autoSpaceDN/>
        <w:bidi w:val="0"/>
        <w:textAlignment w:val="auto"/>
        <w:rPr>
          <w:rFonts w:hint="default" w:ascii="Times New Roman" w:hAnsi="Times New Roman" w:cs="Times New Roman"/>
          <w:b w:val="0"/>
          <w:bCs w:val="0"/>
          <w:color w:val="000000"/>
        </w:rPr>
      </w:pPr>
    </w:p>
    <w:p>
      <w:pPr>
        <w:keepNext w:val="0"/>
        <w:keepLines w:val="0"/>
        <w:pageBreakBefore w:val="0"/>
        <w:widowControl w:val="0"/>
        <w:kinsoku/>
        <w:wordWrap/>
        <w:overflowPunct/>
        <w:autoSpaceDE/>
        <w:autoSpaceDN/>
        <w:bidi w:val="0"/>
        <w:textAlignment w:val="auto"/>
        <w:rPr>
          <w:rFonts w:hint="default" w:ascii="Times New Roman" w:hAnsi="Times New Roman" w:cs="Times New Roman"/>
          <w:b w:val="0"/>
          <w:bCs w:val="0"/>
          <w:color w:val="000000"/>
        </w:rPr>
      </w:pPr>
      <w:r>
        <w:rPr>
          <w:rFonts w:hint="default" w:ascii="Times New Roman" w:hAnsi="Times New Roman" w:cs="Times New Roman"/>
          <w:b w:val="0"/>
          <w:bCs w:val="0"/>
        </w:rPr>
        <w:pict>
          <v:shape id="_x0000_s1028" o:spid="_x0000_s1028" o:spt="136" type="#_x0000_t136" style="position:absolute;left:0pt;margin-left:91.15pt;margin-top:85.45pt;height:53.85pt;width:410.15pt;mso-position-horizontal-relative:page;mso-position-vertical-relative:margin;z-index:251683840;mso-width-relative:page;mso-height-relative:page;" fillcolor="#FF0000" filled="t" stroked="f" coordsize="21600,21600" adj="10800">
            <v:path/>
            <v:fill on="t" color2="#FFFFFF" focussize="0,0"/>
            <v:stroke on="f"/>
            <v:imagedata o:title=""/>
            <o:lock v:ext="edit" aspectratio="f"/>
            <v:textpath on="t" fitshape="t" fitpath="t" trim="t" xscale="f" string="重庆市森林草原防灭火指挥部办公室文件" style="font-family:方正小标宋_GBK;font-size:36pt;font-weight:bold;v-text-align:center;"/>
          </v:shape>
        </w:pict>
      </w:r>
    </w:p>
    <w:p>
      <w:pPr>
        <w:keepNext w:val="0"/>
        <w:keepLines w:val="0"/>
        <w:pageBreakBefore w:val="0"/>
        <w:widowControl w:val="0"/>
        <w:kinsoku/>
        <w:wordWrap/>
        <w:overflowPunct/>
        <w:autoSpaceDE/>
        <w:autoSpaceDN/>
        <w:bidi w:val="0"/>
        <w:textAlignment w:val="auto"/>
        <w:rPr>
          <w:rFonts w:hint="default" w:ascii="Times New Roman" w:hAnsi="Times New Roman" w:cs="Times New Roman"/>
          <w:b w:val="0"/>
          <w:bCs w:val="0"/>
          <w:color w:val="000000"/>
        </w:rPr>
      </w:pPr>
    </w:p>
    <w:p>
      <w:pPr>
        <w:keepNext w:val="0"/>
        <w:keepLines w:val="0"/>
        <w:pageBreakBefore w:val="0"/>
        <w:widowControl w:val="0"/>
        <w:kinsoku/>
        <w:wordWrap/>
        <w:overflowPunct/>
        <w:autoSpaceDE/>
        <w:autoSpaceDN/>
        <w:bidi w:val="0"/>
        <w:textAlignment w:val="auto"/>
        <w:rPr>
          <w:rFonts w:hint="default" w:ascii="Times New Roman" w:hAnsi="Times New Roman" w:cs="Times New Roman"/>
          <w:b w:val="0"/>
          <w:bCs w:val="0"/>
          <w:color w:val="000000"/>
        </w:rPr>
      </w:pPr>
    </w:p>
    <w:p>
      <w:pPr>
        <w:keepNext w:val="0"/>
        <w:keepLines w:val="0"/>
        <w:pageBreakBefore w:val="0"/>
        <w:widowControl w:val="0"/>
        <w:kinsoku/>
        <w:wordWrap/>
        <w:overflowPunct/>
        <w:autoSpaceDE/>
        <w:autoSpaceDN/>
        <w:bidi w:val="0"/>
        <w:textAlignment w:val="auto"/>
        <w:rPr>
          <w:rFonts w:hint="default" w:ascii="Times New Roman" w:hAnsi="Times New Roman" w:cs="Times New Roman"/>
          <w:b w:val="0"/>
          <w:bCs w:val="0"/>
          <w:color w:val="000000"/>
        </w:rPr>
      </w:pPr>
    </w:p>
    <w:p>
      <w:pPr>
        <w:keepNext w:val="0"/>
        <w:keepLines w:val="0"/>
        <w:pageBreakBefore w:val="0"/>
        <w:widowControl w:val="0"/>
        <w:kinsoku/>
        <w:wordWrap/>
        <w:overflowPunct/>
        <w:autoSpaceDE/>
        <w:autoSpaceDN/>
        <w:bidi w:val="0"/>
        <w:textAlignment w:val="auto"/>
        <w:rPr>
          <w:rFonts w:hint="default" w:ascii="Times New Roman" w:hAnsi="Times New Roman" w:cs="Times New Roman"/>
          <w:b w:val="0"/>
          <w:bCs w:val="0"/>
          <w:color w:val="000000"/>
        </w:rPr>
      </w:pPr>
    </w:p>
    <w:p>
      <w:pPr>
        <w:keepNext w:val="0"/>
        <w:keepLines w:val="0"/>
        <w:pageBreakBefore w:val="0"/>
        <w:widowControl w:val="0"/>
        <w:pBdr>
          <w:top w:val="none" w:color="auto" w:sz="0" w:space="1"/>
          <w:left w:val="none" w:color="auto" w:sz="0" w:space="4"/>
          <w:bottom w:val="single" w:color="FF0000" w:sz="18" w:space="1"/>
          <w:right w:val="none" w:color="auto" w:sz="0" w:space="4"/>
        </w:pBdr>
        <w:kinsoku/>
        <w:wordWrap/>
        <w:overflowPunct/>
        <w:autoSpaceDE/>
        <w:autoSpaceDN/>
        <w:bidi w:val="0"/>
        <w:ind w:right="316" w:rightChars="100"/>
        <w:jc w:val="center"/>
        <w:textAlignment w:val="auto"/>
        <w:rPr>
          <w:rFonts w:hint="default" w:ascii="Times New Roman" w:hAnsi="Times New Roman" w:eastAsia="方正仿宋_GBK" w:cs="Times New Roman"/>
          <w:b w:val="0"/>
          <w:bCs w:val="0"/>
          <w:color w:val="000000"/>
          <w:lang w:eastAsia="zh-CN"/>
        </w:rPr>
      </w:pPr>
      <w:r>
        <w:rPr>
          <w:rFonts w:hint="default" w:ascii="Times New Roman" w:hAnsi="Times New Roman" w:eastAsia="方正仿宋_GBK" w:cs="Times New Roman"/>
          <w:b w:val="0"/>
          <w:bCs w:val="0"/>
          <w:sz w:val="32"/>
          <w:szCs w:val="20"/>
        </w:rPr>
        <w:t>渝森防办〔</w:t>
      </w:r>
      <w:r>
        <w:rPr>
          <w:rFonts w:hint="default" w:ascii="Times New Roman" w:hAnsi="Times New Roman" w:eastAsia="方正仿宋_GBK" w:cs="Times New Roman"/>
          <w:b w:val="0"/>
          <w:bCs w:val="0"/>
          <w:sz w:val="32"/>
          <w:szCs w:val="20"/>
          <w:lang w:val="en-US" w:eastAsia="zh-CN"/>
        </w:rPr>
        <w:t>202</w:t>
      </w:r>
      <w:r>
        <w:rPr>
          <w:rFonts w:hint="eastAsia" w:ascii="Times New Roman" w:hAnsi="Times New Roman" w:cs="Times New Roman"/>
          <w:b w:val="0"/>
          <w:bCs w:val="0"/>
          <w:sz w:val="32"/>
          <w:szCs w:val="20"/>
          <w:lang w:val="en-US" w:eastAsia="zh-CN"/>
        </w:rPr>
        <w:t>1</w:t>
      </w:r>
      <w:r>
        <w:rPr>
          <w:rFonts w:hint="default" w:ascii="Times New Roman" w:hAnsi="Times New Roman" w:eastAsia="方正仿宋_GBK" w:cs="Times New Roman"/>
          <w:b w:val="0"/>
          <w:bCs w:val="0"/>
          <w:sz w:val="32"/>
          <w:szCs w:val="20"/>
        </w:rPr>
        <w:t>〕</w:t>
      </w:r>
      <w:r>
        <w:rPr>
          <w:rFonts w:hint="eastAsia" w:ascii="Times New Roman" w:hAnsi="Times New Roman" w:cs="Times New Roman"/>
          <w:b w:val="0"/>
          <w:bCs w:val="0"/>
          <w:sz w:val="32"/>
          <w:szCs w:val="20"/>
          <w:lang w:val="en-US" w:eastAsia="zh-CN"/>
        </w:rPr>
        <w:t>7</w:t>
      </w:r>
      <w:r>
        <w:rPr>
          <w:rFonts w:hint="default" w:ascii="Times New Roman" w:hAnsi="Times New Roman" w:cs="Times New Roman"/>
          <w:b w:val="0"/>
          <w:bCs w:val="0"/>
          <w:sz w:val="32"/>
          <w:szCs w:val="20"/>
          <w:lang w:val="en-US" w:eastAsia="zh-CN"/>
        </w:rPr>
        <w:t>号</w:t>
      </w:r>
    </w:p>
    <w:p>
      <w:pPr>
        <w:keepNext w:val="0"/>
        <w:keepLines w:val="0"/>
        <w:pageBreakBefore w:val="0"/>
        <w:widowControl w:val="0"/>
        <w:shd w:val="clear" w:color="auto" w:fill="auto"/>
        <w:kinsoku/>
        <w:wordWrap/>
        <w:overflowPunct/>
        <w:autoSpaceDE/>
        <w:autoSpaceDN/>
        <w:bidi w:val="0"/>
        <w:spacing w:line="600" w:lineRule="exact"/>
        <w:jc w:val="both"/>
        <w:textAlignment w:val="auto"/>
        <w:rPr>
          <w:rFonts w:hint="default" w:ascii="Times New Roman" w:hAnsi="Times New Roman" w:cs="Times New Roman"/>
          <w:b w:val="0"/>
          <w:bCs w:val="0"/>
          <w:lang w:eastAsia="zh-CN"/>
        </w:rPr>
      </w:pPr>
    </w:p>
    <w:p>
      <w:pPr>
        <w:pStyle w:val="2"/>
        <w:rPr>
          <w:rFonts w:hint="default"/>
          <w:lang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方正小标宋_GBK" w:cs="Times New Roman"/>
          <w:b w:val="0"/>
          <w:bCs w:val="0"/>
          <w:spacing w:val="-6"/>
          <w:sz w:val="44"/>
          <w:szCs w:val="44"/>
          <w:lang w:val="en-US" w:eastAsia="zh-CN"/>
        </w:rPr>
      </w:pPr>
      <w:r>
        <w:rPr>
          <w:rFonts w:hint="default" w:ascii="Times New Roman" w:hAnsi="Times New Roman" w:eastAsia="方正小标宋_GBK" w:cs="Times New Roman"/>
          <w:b w:val="0"/>
          <w:bCs w:val="0"/>
          <w:spacing w:val="-6"/>
          <w:sz w:val="44"/>
          <w:szCs w:val="44"/>
          <w:lang w:val="en-US" w:eastAsia="zh-CN"/>
        </w:rPr>
        <w:t>重庆市森林草原防灭火指挥部办公室</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方正小标宋_GBK" w:cs="Times New Roman"/>
          <w:b w:val="0"/>
          <w:bCs w:val="0"/>
          <w:spacing w:val="-6"/>
          <w:sz w:val="44"/>
          <w:szCs w:val="44"/>
          <w:lang w:val="en-US" w:eastAsia="zh-CN"/>
        </w:rPr>
      </w:pPr>
      <w:r>
        <w:rPr>
          <w:rFonts w:hint="eastAsia" w:ascii="Times New Roman" w:hAnsi="Times New Roman" w:eastAsia="方正小标宋_GBK" w:cs="Times New Roman"/>
          <w:b w:val="0"/>
          <w:bCs w:val="0"/>
          <w:spacing w:val="-6"/>
          <w:sz w:val="44"/>
          <w:szCs w:val="44"/>
          <w:lang w:val="en-US" w:eastAsia="zh-CN"/>
        </w:rPr>
        <w:t>转发《国家森防办关于对宁夏回族自治区固原市原州区森林草原火灾通报》的通知</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方正小标宋_GBK" w:cs="Times New Roman"/>
          <w:b w:val="0"/>
          <w:bCs w:val="0"/>
          <w:spacing w:val="-6"/>
          <w:sz w:val="44"/>
          <w:szCs w:val="44"/>
          <w:lang w:val="en-US" w:eastAsia="zh-CN"/>
        </w:rPr>
      </w:pPr>
    </w:p>
    <w:p>
      <w:pPr>
        <w:pStyle w:val="2"/>
        <w:spacing w:line="600" w:lineRule="exact"/>
        <w:rPr>
          <w:rFonts w:eastAsia="方正仿宋_GBK"/>
          <w:szCs w:val="32"/>
        </w:rPr>
      </w:pPr>
    </w:p>
    <w:p>
      <w:pPr>
        <w:pStyle w:val="2"/>
        <w:spacing w:line="600" w:lineRule="exact"/>
        <w:rPr>
          <w:rFonts w:hint="eastAsia" w:ascii="方正仿宋_GBK" w:hAnsi="方正仿宋_GBK" w:eastAsia="方正仿宋_GBK" w:cs="方正仿宋_GBK"/>
          <w:szCs w:val="32"/>
        </w:rPr>
      </w:pPr>
      <w:r>
        <w:rPr>
          <w:rFonts w:hint="eastAsia" w:ascii="Times New Roman" w:hAnsi="Times New Roman"/>
          <w:szCs w:val="32"/>
        </w:rPr>
        <w:t>各</w:t>
      </w:r>
      <w:r>
        <w:rPr>
          <w:rFonts w:hint="eastAsia" w:ascii="方正仿宋_GBK" w:hAnsi="方正仿宋_GBK" w:eastAsia="方正仿宋_GBK" w:cs="方正仿宋_GBK"/>
          <w:kern w:val="2"/>
          <w:sz w:val="32"/>
          <w:szCs w:val="32"/>
          <w:lang w:val="en-US" w:eastAsia="zh-CN" w:bidi="ar-SA"/>
        </w:rPr>
        <w:t>区县（自治县、经开区、高新区）森林草原防灭火指挥部办公室，市森防指各成员单位：</w:t>
      </w:r>
    </w:p>
    <w:p>
      <w:pPr>
        <w:spacing w:beforeLines="0" w:afterLines="0" w:line="560" w:lineRule="exact"/>
        <w:ind w:firstLine="630"/>
        <w:rPr>
          <w:rFonts w:hint="eastAsia" w:ascii="方正仿宋_GBK" w:hAnsi="方正仿宋_GBK" w:eastAsia="方正仿宋_GBK" w:cs="方正仿宋_GBK"/>
          <w:sz w:val="32"/>
          <w:szCs w:val="32"/>
        </w:rPr>
      </w:pPr>
      <w:r>
        <w:rPr>
          <w:rFonts w:hint="eastAsia" w:ascii="方正仿宋_GBK" w:eastAsia="方正仿宋_GBK"/>
          <w:sz w:val="32"/>
          <w:szCs w:val="32"/>
        </w:rPr>
        <w:t>2</w:t>
      </w:r>
      <w:r>
        <w:rPr>
          <w:rFonts w:hint="eastAsia" w:ascii="方正仿宋_GBK" w:hAnsi="方正仿宋_GBK" w:eastAsia="方正仿宋_GBK" w:cs="方正仿宋_GBK"/>
          <w:sz w:val="32"/>
          <w:szCs w:val="32"/>
        </w:rPr>
        <w:t>021年3月13日11时50分左右，宁夏回族自治区固原市原州区张易镇由于群众上坟烧香引发森林草原火灾，火灾过火面积约267公顷（其中林地面积8公顷），扑火过程中共造成8人受伤，其中2人因伤势过重经抢救无效不幸牺牲。近日，国家森林草原防灭火指挥部办公室印发《关于对宁夏回族自治区固原市原州区森林草原火灾的通报》（国森防办发明电〔2021〕16号），通报该起森林草原火灾暴露出的问题，并对做好当前特别是清明、“五一”节期间森林草原防灭火工作提出了明确要求。</w:t>
      </w:r>
    </w:p>
    <w:p>
      <w:pPr>
        <w:spacing w:beforeLines="0" w:afterLines="0" w:line="560" w:lineRule="exact"/>
        <w:ind w:firstLine="63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现将《国家森林草原防灭火指挥部办公室关于对宁夏回族自治区固原市原州区森林草原火灾的通报》转发给你们。请各地按照通报要求，抓实抓细清明节期间森林草原防灭火工作</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要以固原市“3.13”森林草原火灾为警示，对照检查梳理本地区在扑救森林火灾中暴露出来的问题和不足，特别是近两年已经发生了森林火灾的区县，更要认真总结经验，汲取火灾教训，举一反三搞好警示宣传教育</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要结合本地区实际，坚持问题导向、目标导向、结果导向，采取针对性的预防措施，确保全市清明节、“五一节”期间森林草原防灭火工作不出问题，保障人民生命财产和生态安全。</w:t>
      </w:r>
    </w:p>
    <w:p>
      <w:pPr>
        <w:spacing w:beforeLines="0" w:afterLines="0" w:line="560" w:lineRule="exact"/>
        <w:rPr>
          <w:rFonts w:hint="eastAsia" w:ascii="方正仿宋_GBK" w:eastAsia="方正仿宋_GBK"/>
          <w:sz w:val="32"/>
          <w:szCs w:val="32"/>
          <w:lang w:val="en-US" w:eastAsia="zh-CN"/>
        </w:rPr>
      </w:pPr>
      <w:r>
        <w:rPr>
          <w:rFonts w:hint="eastAsia" w:ascii="方正黑体_GBK" w:hAnsi="方正黑体_GBK" w:eastAsia="方正黑体_GBK" w:cs="方正黑体_GBK"/>
          <w:sz w:val="32"/>
          <w:szCs w:val="32"/>
          <w:lang w:val="en-US" w:eastAsia="zh-CN"/>
        </w:rPr>
        <w:t>附件</w:t>
      </w:r>
      <w:r>
        <w:rPr>
          <w:rFonts w:hint="eastAsia" w:ascii="方正仿宋_GBK"/>
          <w:sz w:val="32"/>
          <w:szCs w:val="32"/>
          <w:lang w:val="en-US" w:eastAsia="zh-CN"/>
        </w:rPr>
        <w:t>：</w:t>
      </w:r>
      <w:r>
        <w:rPr>
          <w:rFonts w:hint="eastAsia" w:ascii="方正仿宋_GBK" w:hAnsi="方正仿宋_GBK" w:eastAsia="方正仿宋_GBK" w:cs="方正仿宋_GBK"/>
          <w:sz w:val="32"/>
          <w:szCs w:val="32"/>
        </w:rPr>
        <w:t>国家森林草原防灭火指挥部办公室关于对宁夏回族自治区固原市原州区森林草原火灾的通报（国森防办发明电〔2021〕16号）</w:t>
      </w:r>
    </w:p>
    <w:p>
      <w:pPr>
        <w:spacing w:beforeLines="0" w:afterLines="0" w:line="560" w:lineRule="exact"/>
        <w:ind w:firstLine="3792" w:firstLineChars="1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重庆市森林草原防灭火指挥部办公室</w:t>
      </w:r>
    </w:p>
    <w:p>
      <w:pPr>
        <w:spacing w:beforeLines="0" w:afterLines="0" w:line="560" w:lineRule="exact"/>
        <w:ind w:firstLine="5357" w:firstLineChars="1695"/>
        <w:rPr>
          <w:rFonts w:hint="eastAsia" w:ascii="Times New Roman" w:hAnsi="Times New Roman" w:eastAsia="方正仿宋_GBK" w:cs="Times New Roman"/>
          <w:b w:val="0"/>
          <w:bCs/>
          <w:i w:val="0"/>
          <w:caps w:val="0"/>
          <w:color w:val="000000" w:themeColor="text1"/>
          <w:spacing w:val="0"/>
          <w:sz w:val="32"/>
          <w:szCs w:val="32"/>
          <w:shd w:val="clear"/>
          <w:lang w:val="en-US" w:eastAsia="zh-CN"/>
          <w14:textFill>
            <w14:solidFill>
              <w14:schemeClr w14:val="tx1"/>
            </w14:solidFill>
          </w14:textFill>
        </w:rPr>
      </w:pPr>
      <w:r>
        <w:rPr>
          <w:rFonts w:hint="eastAsia" w:ascii="方正仿宋_GBK" w:eastAsia="方正仿宋_GBK"/>
          <w:sz w:val="32"/>
          <w:szCs w:val="32"/>
        </w:rPr>
        <w:t>2021年3月2</w:t>
      </w:r>
      <w:r>
        <w:rPr>
          <w:rFonts w:hint="eastAsia" w:ascii="方正仿宋_GBK"/>
          <w:sz w:val="32"/>
          <w:szCs w:val="32"/>
          <w:lang w:val="en-US" w:eastAsia="zh-CN"/>
        </w:rPr>
        <w:t>5</w:t>
      </w:r>
      <w:r>
        <w:rPr>
          <w:rFonts w:hint="eastAsia" w:ascii="方正仿宋_GBK" w:eastAsia="方正仿宋_GBK"/>
          <w:sz w:val="32"/>
          <w:szCs w:val="32"/>
        </w:rPr>
        <w:t>日</w:t>
      </w:r>
    </w:p>
    <w:p>
      <w:pPr>
        <w:pStyle w:val="2"/>
        <w:keepNext w:val="0"/>
        <w:keepLines w:val="0"/>
        <w:pageBreakBefore w:val="0"/>
        <w:widowControl w:val="0"/>
        <w:pBdr>
          <w:top w:val="single" w:color="auto" w:sz="8"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240" w:lineRule="auto"/>
        <w:ind w:firstLine="316" w:firstLineChars="100"/>
        <w:jc w:val="both"/>
        <w:textAlignment w:val="auto"/>
        <w:outlineLvl w:val="9"/>
        <w:rPr>
          <w:rFonts w:hint="eastAsia" w:ascii="Times New Roman" w:hAnsi="Times New Roman" w:eastAsia="方正仿宋_GBK" w:cs="Times New Roman"/>
          <w:b w:val="0"/>
          <w:bCs/>
          <w:i w:val="0"/>
          <w:caps w:val="0"/>
          <w:color w:val="000000" w:themeColor="text1"/>
          <w:spacing w:val="0"/>
          <w:sz w:val="32"/>
          <w:szCs w:val="32"/>
          <w:shd w:val="clear"/>
          <w:lang w:val="en-US" w:eastAsia="zh-CN"/>
          <w14:textFill>
            <w14:solidFill>
              <w14:schemeClr w14:val="tx1"/>
            </w14:solidFill>
          </w14:textFill>
        </w:rPr>
      </w:pPr>
      <w:r>
        <w:rPr>
          <w:rFonts w:hint="eastAsia" w:ascii="方正仿宋_GBK" w:hAnsi="方正仿宋_GBK" w:eastAsia="方正仿宋_GBK" w:cs="方正仿宋_GBK"/>
          <w:szCs w:val="32"/>
        </w:rPr>
        <w:t>抄</w:t>
      </w:r>
      <w:r>
        <w:rPr>
          <w:rFonts w:hint="eastAsia" w:ascii="方正仿宋_GBK" w:hAnsi="方正仿宋_GBK" w:cs="方正仿宋_GBK"/>
          <w:szCs w:val="32"/>
          <w:lang w:eastAsia="zh-CN"/>
        </w:rPr>
        <w:t>报</w:t>
      </w:r>
      <w:r>
        <w:rPr>
          <w:rFonts w:hint="eastAsia" w:ascii="方正仿宋_GBK" w:hAnsi="方正仿宋_GBK" w:eastAsia="方正仿宋_GBK" w:cs="方正仿宋_GBK"/>
          <w:szCs w:val="32"/>
        </w:rPr>
        <w:t>：</w:t>
      </w:r>
      <w:r>
        <w:rPr>
          <w:rFonts w:hint="eastAsia" w:ascii="方正仿宋_GBK" w:hAnsi="方正仿宋_GBK" w:cs="方正仿宋_GBK"/>
          <w:szCs w:val="32"/>
          <w:lang w:eastAsia="zh-CN"/>
        </w:rPr>
        <w:t>市森林草原防灭火指挥部指挥长、副指挥长。</w:t>
      </w:r>
    </w:p>
    <w:p>
      <w:pPr>
        <w:keepNext w:val="0"/>
        <w:keepLines w:val="0"/>
        <w:pageBreakBefore w:val="0"/>
        <w:widowControl w:val="0"/>
        <w:pBdr>
          <w:top w:val="single" w:color="auto" w:sz="6" w:space="1"/>
          <w:left w:val="none" w:color="auto" w:sz="0" w:space="4"/>
          <w:bottom w:val="single" w:color="auto" w:sz="8" w:space="1"/>
          <w:right w:val="none" w:color="auto" w:sz="0" w:space="4"/>
          <w:between w:val="none" w:color="auto" w:sz="0" w:space="0"/>
        </w:pBdr>
        <w:shd w:val="clear" w:color="auto" w:fill="auto"/>
        <w:kinsoku/>
        <w:wordWrap/>
        <w:overflowPunct/>
        <w:topLinePunct w:val="0"/>
        <w:autoSpaceDE/>
        <w:autoSpaceDN/>
        <w:bidi w:val="0"/>
        <w:adjustRightInd/>
        <w:snapToGrid/>
        <w:spacing w:line="240" w:lineRule="auto"/>
        <w:ind w:firstLine="316" w:firstLineChars="100"/>
        <w:jc w:val="both"/>
        <w:textAlignment w:val="auto"/>
        <w:outlineLvl w:val="9"/>
        <w:rPr>
          <w:rFonts w:hint="eastAsia" w:ascii="方正仿宋_GBK" w:hAnsi="方正仿宋_GBK" w:eastAsia="方正仿宋_GBK" w:cs="方正仿宋_GBK"/>
          <w:sz w:val="28"/>
          <w:szCs w:val="28"/>
        </w:rPr>
      </w:pPr>
      <w:r>
        <w:rPr>
          <w:rFonts w:hint="eastAsia" w:ascii="方正仿宋_GBK" w:hAnsi="方正仿宋_GBK" w:eastAsia="方正仿宋_GBK" w:cs="方正仿宋_GBK"/>
          <w:kern w:val="2"/>
          <w:sz w:val="32"/>
          <w:szCs w:val="32"/>
          <w:lang w:val="en-US" w:eastAsia="zh-CN" w:bidi="ar-SA"/>
        </w:rPr>
        <w:drawing>
          <wp:anchor distT="0" distB="0" distL="114300" distR="114300" simplePos="0" relativeHeight="251684864" behindDoc="0" locked="0" layoutInCell="1" allowOverlap="1">
            <wp:simplePos x="0" y="0"/>
            <wp:positionH relativeFrom="column">
              <wp:posOffset>3691255</wp:posOffset>
            </wp:positionH>
            <wp:positionV relativeFrom="paragraph">
              <wp:posOffset>429895</wp:posOffset>
            </wp:positionV>
            <wp:extent cx="1790700" cy="55245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790700" cy="552450"/>
                    </a:xfrm>
                    <a:prstGeom prst="rect">
                      <a:avLst/>
                    </a:prstGeom>
                    <a:noFill/>
                    <a:ln w="9525">
                      <a:noFill/>
                    </a:ln>
                  </pic:spPr>
                </pic:pic>
              </a:graphicData>
            </a:graphic>
          </wp:anchor>
        </w:drawing>
      </w:r>
      <w:r>
        <w:rPr>
          <w:rFonts w:hint="eastAsia" w:ascii="方正仿宋_GBK" w:hAnsi="方正仿宋_GBK" w:eastAsia="方正仿宋_GBK" w:cs="方正仿宋_GBK"/>
          <w:kern w:val="2"/>
          <w:sz w:val="32"/>
          <w:szCs w:val="32"/>
          <w:lang w:val="en-US" w:eastAsia="zh-CN" w:bidi="ar-SA"/>
        </w:rPr>
        <w:t>抄送：区县林业局</w:t>
      </w:r>
      <w:r>
        <w:rPr>
          <w:rFonts w:hint="eastAsia" w:ascii="方正仿宋_GBK" w:hAnsi="方正仿宋_GBK" w:cs="方正仿宋_GBK"/>
          <w:kern w:val="2"/>
          <w:sz w:val="32"/>
          <w:szCs w:val="32"/>
          <w:lang w:val="en-US" w:eastAsia="zh-CN" w:bidi="ar-SA"/>
        </w:rPr>
        <w:t>。</w:t>
      </w:r>
      <w:r>
        <w:rPr>
          <w:rFonts w:hint="eastAsia" w:ascii="方正仿宋_GBK" w:hAnsi="方正仿宋_GBK" w:eastAsia="方正仿宋_GBK" w:cs="方正仿宋_GBK"/>
          <w:kern w:val="2"/>
          <w:sz w:val="32"/>
          <w:szCs w:val="32"/>
          <w:lang w:val="en-US" w:eastAsia="zh-CN" w:bidi="ar-SA"/>
        </w:rPr>
        <w:t xml:space="preserve">  </w:t>
      </w:r>
      <w:r>
        <w:rPr>
          <w:rFonts w:hint="eastAsia" w:ascii="方正仿宋_GBK" w:eastAsia="方正仿宋_GBK"/>
          <w:sz w:val="28"/>
          <w:szCs w:val="28"/>
          <w:lang w:val="en-US" w:eastAsia="zh-CN"/>
        </w:rPr>
        <w:t xml:space="preserve"> </w:t>
      </w:r>
      <w:r>
        <w:rPr>
          <w:rFonts w:hint="eastAsia" w:ascii="方正仿宋_GBK"/>
          <w:sz w:val="28"/>
          <w:szCs w:val="28"/>
          <w:lang w:val="en-US" w:eastAsia="zh-CN"/>
        </w:rPr>
        <w:t xml:space="preserve">      </w:t>
      </w:r>
    </w:p>
    <w:p>
      <w:pPr>
        <w:pStyle w:val="2"/>
        <w:rPr>
          <w:rFonts w:hint="eastAsia" w:ascii="方正仿宋_GBK" w:hAnsi="方正仿宋_GBK" w:eastAsia="方正仿宋_GBK" w:cs="方正仿宋_GBK"/>
          <w:sz w:val="28"/>
          <w:szCs w:val="28"/>
        </w:rPr>
      </w:pPr>
      <w:bookmarkStart w:id="1" w:name="_GoBack"/>
      <w:bookmarkEnd w:id="1"/>
    </w:p>
    <w:p>
      <w:pPr>
        <w:pStyle w:val="2"/>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drawing>
          <wp:inline distT="0" distB="0" distL="114300" distR="114300">
            <wp:extent cx="5610860" cy="7569200"/>
            <wp:effectExtent l="0" t="0" r="8890" b="12700"/>
            <wp:docPr id="4" name="图片 4" descr="HXGMATU{9~CS~4CR}DF~Y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XGMATU{9~CS~4CR}DF~YWA"/>
                    <pic:cNvPicPr>
                      <a:picLocks noChangeAspect="1"/>
                    </pic:cNvPicPr>
                  </pic:nvPicPr>
                  <pic:blipFill>
                    <a:blip r:embed="rId8"/>
                    <a:stretch>
                      <a:fillRect/>
                    </a:stretch>
                  </pic:blipFill>
                  <pic:spPr>
                    <a:xfrm>
                      <a:off x="0" y="0"/>
                      <a:ext cx="5610860" cy="7569200"/>
                    </a:xfrm>
                    <a:prstGeom prst="rect">
                      <a:avLst/>
                    </a:prstGeom>
                  </pic:spPr>
                </pic:pic>
              </a:graphicData>
            </a:graphic>
          </wp:inline>
        </w:drawing>
      </w:r>
    </w:p>
    <w:p>
      <w:pPr>
        <w:pStyle w:val="2"/>
        <w:rPr>
          <w:rFonts w:hint="default" w:ascii="方正仿宋_GBK" w:hAnsi="方正仿宋_GBK" w:eastAsia="方正仿宋_GBK" w:cs="方正仿宋_GBK"/>
          <w:sz w:val="28"/>
          <w:szCs w:val="28"/>
          <w:lang w:val="en-US" w:eastAsia="zh-CN"/>
        </w:rPr>
      </w:pPr>
    </w:p>
    <w:p>
      <w:pPr>
        <w:pStyle w:val="2"/>
        <w:rPr>
          <w:rFonts w:hint="default" w:ascii="方正仿宋_GBK" w:hAnsi="方正仿宋_GBK" w:eastAsia="方正仿宋_GBK" w:cs="方正仿宋_GBK"/>
          <w:sz w:val="28"/>
          <w:szCs w:val="28"/>
          <w:lang w:val="en-US" w:eastAsia="zh-CN"/>
        </w:rPr>
      </w:pPr>
      <w:r>
        <w:rPr>
          <w:rFonts w:hint="default" w:ascii="方正仿宋_GBK" w:hAnsi="方正仿宋_GBK" w:eastAsia="方正仿宋_GBK" w:cs="方正仿宋_GBK"/>
          <w:sz w:val="28"/>
          <w:szCs w:val="28"/>
          <w:lang w:val="en-US" w:eastAsia="zh-CN"/>
        </w:rPr>
        <w:drawing>
          <wp:inline distT="0" distB="0" distL="114300" distR="114300">
            <wp:extent cx="5610860" cy="7383145"/>
            <wp:effectExtent l="0" t="0" r="8890" b="8255"/>
            <wp:docPr id="5" name="图片 5" descr="[O]0SOU3R2RG}Y5VRV`]`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O]0SOU3R2RG}Y5VRV`]`R8"/>
                    <pic:cNvPicPr>
                      <a:picLocks noChangeAspect="1"/>
                    </pic:cNvPicPr>
                  </pic:nvPicPr>
                  <pic:blipFill>
                    <a:blip r:embed="rId9"/>
                    <a:stretch>
                      <a:fillRect/>
                    </a:stretch>
                  </pic:blipFill>
                  <pic:spPr>
                    <a:xfrm>
                      <a:off x="0" y="0"/>
                      <a:ext cx="5610860" cy="7383145"/>
                    </a:xfrm>
                    <a:prstGeom prst="rect">
                      <a:avLst/>
                    </a:prstGeom>
                  </pic:spPr>
                </pic:pic>
              </a:graphicData>
            </a:graphic>
          </wp:inline>
        </w:drawing>
      </w:r>
    </w:p>
    <w:p>
      <w:pPr>
        <w:pStyle w:val="2"/>
        <w:rPr>
          <w:rFonts w:hint="eastAsia" w:ascii="方正仿宋_GBK" w:hAnsi="方正仿宋_GBK" w:cs="方正仿宋_GBK"/>
          <w:sz w:val="28"/>
          <w:szCs w:val="28"/>
          <w:lang w:val="en-US" w:eastAsia="zh-CN"/>
        </w:rPr>
      </w:pPr>
      <w:r>
        <w:rPr>
          <w:rFonts w:hint="eastAsia" w:ascii="方正仿宋_GBK" w:hAnsi="方正仿宋_GBK" w:cs="方正仿宋_GBK"/>
          <w:sz w:val="28"/>
          <w:szCs w:val="28"/>
          <w:lang w:val="en-US" w:eastAsia="zh-CN"/>
        </w:rPr>
        <w:t>、</w:t>
      </w:r>
    </w:p>
    <w:p>
      <w:pPr>
        <w:pStyle w:val="2"/>
        <w:rPr>
          <w:rFonts w:hint="eastAsia" w:ascii="方正仿宋_GBK" w:hAnsi="方正仿宋_GBK" w:cs="方正仿宋_GBK"/>
          <w:sz w:val="28"/>
          <w:szCs w:val="28"/>
          <w:lang w:val="en-US" w:eastAsia="zh-CN"/>
        </w:rPr>
      </w:pPr>
    </w:p>
    <w:p>
      <w:pPr>
        <w:pStyle w:val="2"/>
        <w:rPr>
          <w:rFonts w:hint="default" w:ascii="方正仿宋_GBK" w:hAnsi="方正仿宋_GBK" w:cs="方正仿宋_GBK"/>
          <w:sz w:val="28"/>
          <w:szCs w:val="28"/>
          <w:lang w:val="en-US" w:eastAsia="zh-CN"/>
        </w:rPr>
      </w:pPr>
      <w:r>
        <w:rPr>
          <w:rFonts w:hint="default" w:ascii="方正仿宋_GBK" w:hAnsi="方正仿宋_GBK" w:cs="方正仿宋_GBK"/>
          <w:sz w:val="28"/>
          <w:szCs w:val="28"/>
          <w:lang w:val="en-US" w:eastAsia="zh-CN"/>
        </w:rPr>
        <w:drawing>
          <wp:inline distT="0" distB="0" distL="114300" distR="114300">
            <wp:extent cx="5613400" cy="7024370"/>
            <wp:effectExtent l="0" t="0" r="6350" b="5080"/>
            <wp:docPr id="6" name="图片 6" descr="@7}XE{UO5GE7R(_}_G9$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XE{UO5GE7R(_}_G9$EKS"/>
                    <pic:cNvPicPr>
                      <a:picLocks noChangeAspect="1"/>
                    </pic:cNvPicPr>
                  </pic:nvPicPr>
                  <pic:blipFill>
                    <a:blip r:embed="rId10"/>
                    <a:stretch>
                      <a:fillRect/>
                    </a:stretch>
                  </pic:blipFill>
                  <pic:spPr>
                    <a:xfrm>
                      <a:off x="0" y="0"/>
                      <a:ext cx="5613400" cy="7024370"/>
                    </a:xfrm>
                    <a:prstGeom prst="rect">
                      <a:avLst/>
                    </a:prstGeom>
                  </pic:spPr>
                </pic:pic>
              </a:graphicData>
            </a:graphic>
          </wp:inline>
        </w:drawing>
      </w:r>
    </w:p>
    <w:p>
      <w:pPr>
        <w:pStyle w:val="2"/>
        <w:rPr>
          <w:rFonts w:hint="default" w:ascii="方正仿宋_GBK" w:hAnsi="方正仿宋_GBK" w:cs="方正仿宋_GBK"/>
          <w:sz w:val="28"/>
          <w:szCs w:val="28"/>
          <w:lang w:val="en-US" w:eastAsia="zh-CN"/>
        </w:rPr>
      </w:pPr>
    </w:p>
    <w:p>
      <w:pPr>
        <w:pStyle w:val="2"/>
        <w:rPr>
          <w:rFonts w:hint="default" w:ascii="方正仿宋_GBK" w:hAnsi="方正仿宋_GBK" w:cs="方正仿宋_GBK"/>
          <w:sz w:val="28"/>
          <w:szCs w:val="28"/>
          <w:lang w:val="en-US" w:eastAsia="zh-CN"/>
        </w:rPr>
      </w:pPr>
      <w:r>
        <w:rPr>
          <w:rFonts w:hint="default" w:ascii="方正仿宋_GBK" w:hAnsi="方正仿宋_GBK" w:cs="方正仿宋_GBK"/>
          <w:sz w:val="28"/>
          <w:szCs w:val="28"/>
          <w:lang w:val="en-US" w:eastAsia="zh-CN"/>
        </w:rPr>
        <w:drawing>
          <wp:inline distT="0" distB="0" distL="114300" distR="114300">
            <wp:extent cx="5614035" cy="7247890"/>
            <wp:effectExtent l="0" t="0" r="5715" b="10160"/>
            <wp:docPr id="7" name="图片 7" descr="%I$S[2]L`BNJ)_7]XI6U_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S[2]L`BNJ)_7]XI6U_8K"/>
                    <pic:cNvPicPr>
                      <a:picLocks noChangeAspect="1"/>
                    </pic:cNvPicPr>
                  </pic:nvPicPr>
                  <pic:blipFill>
                    <a:blip r:embed="rId11"/>
                    <a:stretch>
                      <a:fillRect/>
                    </a:stretch>
                  </pic:blipFill>
                  <pic:spPr>
                    <a:xfrm>
                      <a:off x="0" y="0"/>
                      <a:ext cx="5614035" cy="7247890"/>
                    </a:xfrm>
                    <a:prstGeom prst="rect">
                      <a:avLst/>
                    </a:prstGeom>
                  </pic:spPr>
                </pic:pic>
              </a:graphicData>
            </a:graphic>
          </wp:inline>
        </w:drawing>
      </w:r>
    </w:p>
    <w:sectPr>
      <w:footerReference r:id="rId4" w:type="default"/>
      <w:headerReference r:id="rId3" w:type="even"/>
      <w:footerReference r:id="rId5" w:type="even"/>
      <w:pgSz w:w="11906" w:h="16838"/>
      <w:pgMar w:top="2098" w:right="1474" w:bottom="1984" w:left="1587" w:header="851" w:footer="1474" w:gutter="0"/>
      <w:pgBorders>
        <w:top w:val="none" w:sz="0" w:space="0"/>
        <w:left w:val="none" w:sz="0" w:space="0"/>
        <w:bottom w:val="none" w:sz="0" w:space="0"/>
        <w:right w:val="none" w:sz="0" w:space="0"/>
      </w:pgBorders>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方正小标宋简体">
    <w:altName w:val="Arial Unicode MS"/>
    <w:panose1 w:val="03000509000000000000"/>
    <w:charset w:val="86"/>
    <w:family w:val="script"/>
    <w:pitch w:val="default"/>
    <w:sig w:usb0="00000000" w:usb1="00000000" w:usb2="00000000" w:usb3="00000000" w:csb0="00000000" w:csb1="00000000"/>
  </w:font>
  <w:font w:name="方正仿宋简体">
    <w:altName w:val="Arial Unicode MS"/>
    <w:panose1 w:val="02010601030101010101"/>
    <w:charset w:val="86"/>
    <w:family w:val="auto"/>
    <w:pitch w:val="default"/>
    <w:sig w:usb0="00000000" w:usb1="00000000" w:usb2="00000000" w:usb3="00000000" w:csb0="00040000" w:csb1="00000000"/>
  </w:font>
  <w:font w:name="方正楷体简体">
    <w:altName w:val="宋体"/>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KTJ+ZLXC6u-1">
    <w:altName w:val="Times New Roman"/>
    <w:panose1 w:val="00000000000000000000"/>
    <w:charset w:val="00"/>
    <w:family w:val="roman"/>
    <w:pitch w:val="default"/>
    <w:sig w:usb0="00000000" w:usb1="00000000" w:usb2="00000000" w:usb3="00000000" w:csb0="00040001" w:csb1="00000000"/>
  </w:font>
  <w:font w:name="方正隶书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ascii="Times New Roman" w:hAnsi="Times New Roman" w:cs="Times New Roman"/>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1"/>
        <w:right w:val="none" w:color="auto" w:sz="0" w:space="0"/>
        <w:between w:val="none" w:color="auto" w:sz="0" w:space="0"/>
      </w:pBdr>
    </w:pPr>
    <w:r>
      <w:rPr>
        <w:sz w:val="18"/>
      </w:rPr>
      <mc:AlternateContent>
        <mc:Choice Requires="wps">
          <w:drawing>
            <wp:anchor distT="0" distB="0" distL="114300" distR="114300" simplePos="0" relativeHeight="251658240" behindDoc="0" locked="0" layoutInCell="1" allowOverlap="1">
              <wp:simplePos x="0" y="0"/>
              <wp:positionH relativeFrom="column">
                <wp:posOffset>-813435</wp:posOffset>
              </wp:positionH>
              <wp:positionV relativeFrom="paragraph">
                <wp:posOffset>-105410</wp:posOffset>
              </wp:positionV>
              <wp:extent cx="523875" cy="1238885"/>
              <wp:effectExtent l="0" t="0" r="0" b="0"/>
              <wp:wrapNone/>
              <wp:docPr id="1" name="文本框 1"/>
              <wp:cNvGraphicFramePr/>
              <a:graphic xmlns:a="http://schemas.openxmlformats.org/drawingml/2006/main">
                <a:graphicData uri="http://schemas.microsoft.com/office/word/2010/wordprocessingShape">
                  <wps:wsp>
                    <wps:cNvSpPr txBox="1"/>
                    <wps:spPr>
                      <a:xfrm>
                        <a:off x="565150" y="685800"/>
                        <a:ext cx="523875" cy="1238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right="360" w:firstLine="360"/>
                            <w:jc w:val="right"/>
                            <w:rPr>
                              <w:sz w:val="28"/>
                              <w:szCs w:val="28"/>
                            </w:rPr>
                          </w:pPr>
                          <w:r>
                            <w:rPr>
                              <w:rStyle w:val="13"/>
                              <w:rFonts w:ascii="Times New Roman" w:hAnsi="Times New Roman" w:cs="Times New Roman"/>
                              <w:sz w:val="28"/>
                              <w:szCs w:val="28"/>
                            </w:rPr>
                            <w:t>―</w:t>
                          </w:r>
                          <w:r>
                            <w:rPr>
                              <w:rStyle w:val="13"/>
                              <w:rFonts w:hint="eastAsia" w:ascii="Times New Roman" w:hAnsi="Times New Roman" w:cs="Times New Roman"/>
                              <w:sz w:val="28"/>
                              <w:szCs w:val="28"/>
                              <w:lang w:val="en-US" w:eastAsia="zh-CN"/>
                            </w:rPr>
                            <w:t xml:space="preserve"> </w:t>
                          </w:r>
                          <w:r>
                            <w:rPr>
                              <w:rFonts w:ascii="Times New Roman" w:hAnsi="Times New Roman" w:cs="Times New Roman"/>
                              <w:kern w:val="0"/>
                              <w:sz w:val="28"/>
                              <w:szCs w:val="28"/>
                            </w:rPr>
                            <w:fldChar w:fldCharType="begin"/>
                          </w:r>
                          <w:r>
                            <w:rPr>
                              <w:rFonts w:ascii="Times New Roman" w:hAnsi="Times New Roman" w:cs="Times New Roman"/>
                              <w:kern w:val="0"/>
                              <w:sz w:val="28"/>
                              <w:szCs w:val="28"/>
                            </w:rPr>
                            <w:instrText xml:space="preserve"> PAGE </w:instrText>
                          </w:r>
                          <w:r>
                            <w:rPr>
                              <w:rFonts w:ascii="Times New Roman" w:hAnsi="Times New Roman" w:cs="Times New Roman"/>
                              <w:kern w:val="0"/>
                              <w:sz w:val="28"/>
                              <w:szCs w:val="28"/>
                            </w:rPr>
                            <w:fldChar w:fldCharType="separate"/>
                          </w:r>
                          <w:r>
                            <w:rPr>
                              <w:rFonts w:ascii="Times New Roman" w:hAnsi="Times New Roman" w:cs="Times New Roman"/>
                              <w:kern w:val="0"/>
                              <w:sz w:val="28"/>
                              <w:szCs w:val="28"/>
                            </w:rPr>
                            <w:t>4</w:t>
                          </w:r>
                          <w:r>
                            <w:rPr>
                              <w:rFonts w:ascii="Times New Roman" w:hAnsi="Times New Roman" w:cs="Times New Roman"/>
                              <w:kern w:val="0"/>
                              <w:sz w:val="28"/>
                              <w:szCs w:val="28"/>
                            </w:rPr>
                            <w:fldChar w:fldCharType="end"/>
                          </w:r>
                          <w:r>
                            <w:rPr>
                              <w:rFonts w:hint="eastAsia" w:ascii="Times New Roman" w:hAnsi="Times New Roman" w:cs="Times New Roman"/>
                              <w:kern w:val="0"/>
                              <w:sz w:val="28"/>
                              <w:szCs w:val="28"/>
                              <w:lang w:val="en-US" w:eastAsia="zh-CN"/>
                            </w:rPr>
                            <w:t xml:space="preserve"> </w:t>
                          </w:r>
                          <w:r>
                            <w:rPr>
                              <w:rStyle w:val="13"/>
                              <w:rFonts w:ascii="Times New Roman" w:hAnsi="Times New Roman" w:cs="Times New Roman"/>
                              <w:sz w:val="28"/>
                              <w:szCs w:val="28"/>
                            </w:rPr>
                            <w:t>―</w:t>
                          </w:r>
                        </w:p>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05pt;margin-top:-8.3pt;height:97.55pt;width:41.25pt;z-index:251658240;mso-width-relative:page;mso-height-relative:page;" filled="f" stroked="f" coordsize="21600,21600" o:gfxdata="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1lf32gAAAAwBAAAPAAAAAAAAAAEAIAAAACIAAABkcnMvZG93bnJldi54bWxQSwECFAAU&#10;AAAACACHTuJAmzBD4CgCAAAkBAAADgAAAAAAAAABACAAAAApAQAAZHJzL2Uyb0RvYy54bWxQSwUG&#10;AAAAAAYABgBZAQAAwwUAAAAA&#10;">
              <v:fill on="f" focussize="0,0"/>
              <v:stroke on="f" weight="0.5pt"/>
              <v:imagedata o:title=""/>
              <o:lock v:ext="edit" aspectratio="f"/>
              <v:textbox style="layout-flow:vertical-ideographic;">
                <w:txbxContent>
                  <w:p>
                    <w:pPr>
                      <w:pStyle w:val="7"/>
                      <w:ind w:right="360" w:firstLine="360"/>
                      <w:jc w:val="right"/>
                      <w:rPr>
                        <w:sz w:val="28"/>
                        <w:szCs w:val="28"/>
                      </w:rPr>
                    </w:pPr>
                    <w:r>
                      <w:rPr>
                        <w:rStyle w:val="13"/>
                        <w:rFonts w:ascii="Times New Roman" w:hAnsi="Times New Roman" w:cs="Times New Roman"/>
                        <w:sz w:val="28"/>
                        <w:szCs w:val="28"/>
                      </w:rPr>
                      <w:t>―</w:t>
                    </w:r>
                    <w:r>
                      <w:rPr>
                        <w:rStyle w:val="13"/>
                        <w:rFonts w:hint="eastAsia" w:ascii="Times New Roman" w:hAnsi="Times New Roman" w:cs="Times New Roman"/>
                        <w:sz w:val="28"/>
                        <w:szCs w:val="28"/>
                        <w:lang w:val="en-US" w:eastAsia="zh-CN"/>
                      </w:rPr>
                      <w:t xml:space="preserve"> </w:t>
                    </w:r>
                    <w:r>
                      <w:rPr>
                        <w:rFonts w:ascii="Times New Roman" w:hAnsi="Times New Roman" w:cs="Times New Roman"/>
                        <w:kern w:val="0"/>
                        <w:sz w:val="28"/>
                        <w:szCs w:val="28"/>
                      </w:rPr>
                      <w:fldChar w:fldCharType="begin"/>
                    </w:r>
                    <w:r>
                      <w:rPr>
                        <w:rFonts w:ascii="Times New Roman" w:hAnsi="Times New Roman" w:cs="Times New Roman"/>
                        <w:kern w:val="0"/>
                        <w:sz w:val="28"/>
                        <w:szCs w:val="28"/>
                      </w:rPr>
                      <w:instrText xml:space="preserve"> PAGE </w:instrText>
                    </w:r>
                    <w:r>
                      <w:rPr>
                        <w:rFonts w:ascii="Times New Roman" w:hAnsi="Times New Roman" w:cs="Times New Roman"/>
                        <w:kern w:val="0"/>
                        <w:sz w:val="28"/>
                        <w:szCs w:val="28"/>
                      </w:rPr>
                      <w:fldChar w:fldCharType="separate"/>
                    </w:r>
                    <w:r>
                      <w:rPr>
                        <w:rFonts w:ascii="Times New Roman" w:hAnsi="Times New Roman" w:cs="Times New Roman"/>
                        <w:kern w:val="0"/>
                        <w:sz w:val="28"/>
                        <w:szCs w:val="28"/>
                      </w:rPr>
                      <w:t>4</w:t>
                    </w:r>
                    <w:r>
                      <w:rPr>
                        <w:rFonts w:ascii="Times New Roman" w:hAnsi="Times New Roman" w:cs="Times New Roman"/>
                        <w:kern w:val="0"/>
                        <w:sz w:val="28"/>
                        <w:szCs w:val="28"/>
                      </w:rPr>
                      <w:fldChar w:fldCharType="end"/>
                    </w:r>
                    <w:r>
                      <w:rPr>
                        <w:rFonts w:hint="eastAsia" w:ascii="Times New Roman" w:hAnsi="Times New Roman" w:cs="Times New Roman"/>
                        <w:kern w:val="0"/>
                        <w:sz w:val="28"/>
                        <w:szCs w:val="28"/>
                        <w:lang w:val="en-US" w:eastAsia="zh-CN"/>
                      </w:rPr>
                      <w:t xml:space="preserve"> </w:t>
                    </w:r>
                    <w:r>
                      <w:rPr>
                        <w:rStyle w:val="13"/>
                        <w:rFonts w:ascii="Times New Roman" w:hAnsi="Times New Roman" w:cs="Times New Roman"/>
                        <w:sz w:val="28"/>
                        <w:szCs w:val="28"/>
                      </w:rPr>
                      <w:t>―</w:t>
                    </w:r>
                  </w:p>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embedSystemFonts/>
  <w:bordersDoNotSurroundHeader w:val="1"/>
  <w:bordersDoNotSurroundFooter w:val="1"/>
  <w:documentProtection w:enforcement="0"/>
  <w:defaultTabStop w:val="420"/>
  <w:evenAndOddHeaders w:val="1"/>
  <w:drawingGridHorizontalSpacing w:val="158"/>
  <w:drawingGridVerticalSpacing w:val="290"/>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465"/>
    <w:rsid w:val="000B2FE9"/>
    <w:rsid w:val="000C3EBE"/>
    <w:rsid w:val="001657FB"/>
    <w:rsid w:val="003C354B"/>
    <w:rsid w:val="00433465"/>
    <w:rsid w:val="00491D10"/>
    <w:rsid w:val="005E0502"/>
    <w:rsid w:val="00650203"/>
    <w:rsid w:val="006F787A"/>
    <w:rsid w:val="00752CCD"/>
    <w:rsid w:val="00A06F40"/>
    <w:rsid w:val="00A447EA"/>
    <w:rsid w:val="00A92BB9"/>
    <w:rsid w:val="00B55304"/>
    <w:rsid w:val="00CF6805"/>
    <w:rsid w:val="00D32094"/>
    <w:rsid w:val="00F33457"/>
    <w:rsid w:val="01722E72"/>
    <w:rsid w:val="02FC37DD"/>
    <w:rsid w:val="054E0336"/>
    <w:rsid w:val="06CA17C6"/>
    <w:rsid w:val="07AB2DBC"/>
    <w:rsid w:val="0B2C7B9C"/>
    <w:rsid w:val="0D5E3181"/>
    <w:rsid w:val="0F994B36"/>
    <w:rsid w:val="11D84570"/>
    <w:rsid w:val="124B11B0"/>
    <w:rsid w:val="17E752A7"/>
    <w:rsid w:val="1BFC74A2"/>
    <w:rsid w:val="1CD72B52"/>
    <w:rsid w:val="1DC50EE3"/>
    <w:rsid w:val="1E0858D7"/>
    <w:rsid w:val="1ED26186"/>
    <w:rsid w:val="1FF77421"/>
    <w:rsid w:val="21E06BEC"/>
    <w:rsid w:val="25440C8B"/>
    <w:rsid w:val="29F97431"/>
    <w:rsid w:val="2F291070"/>
    <w:rsid w:val="2FE832F2"/>
    <w:rsid w:val="33346DEE"/>
    <w:rsid w:val="3407332C"/>
    <w:rsid w:val="34C623CC"/>
    <w:rsid w:val="35924C55"/>
    <w:rsid w:val="360B21F8"/>
    <w:rsid w:val="36292CA3"/>
    <w:rsid w:val="36C741D3"/>
    <w:rsid w:val="376768AD"/>
    <w:rsid w:val="38DC1C09"/>
    <w:rsid w:val="39FC765D"/>
    <w:rsid w:val="3FCE4C3A"/>
    <w:rsid w:val="41B73E48"/>
    <w:rsid w:val="45174443"/>
    <w:rsid w:val="49CB5F96"/>
    <w:rsid w:val="4A7061B0"/>
    <w:rsid w:val="4B717576"/>
    <w:rsid w:val="4DC956C4"/>
    <w:rsid w:val="4FEA3D9C"/>
    <w:rsid w:val="566C653B"/>
    <w:rsid w:val="58A758BA"/>
    <w:rsid w:val="5A065606"/>
    <w:rsid w:val="5AC81057"/>
    <w:rsid w:val="5D36233E"/>
    <w:rsid w:val="5D926E28"/>
    <w:rsid w:val="5FFC11FA"/>
    <w:rsid w:val="608E5D56"/>
    <w:rsid w:val="61341DCF"/>
    <w:rsid w:val="62267A02"/>
    <w:rsid w:val="648C7E12"/>
    <w:rsid w:val="67FF7D97"/>
    <w:rsid w:val="68D823B6"/>
    <w:rsid w:val="6EF1538E"/>
    <w:rsid w:val="7340066E"/>
    <w:rsid w:val="748A1D28"/>
    <w:rsid w:val="75B52A97"/>
    <w:rsid w:val="75C43158"/>
    <w:rsid w:val="771E2938"/>
    <w:rsid w:val="7B6B46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方正仿宋_GBK" w:asciiTheme="minorHAnsi" w:hAnsiTheme="minorHAnsi" w:cstheme="minorBidi"/>
      <w:kern w:val="2"/>
      <w:sz w:val="32"/>
      <w:szCs w:val="24"/>
      <w:lang w:val="en-US" w:eastAsia="zh-CN" w:bidi="ar-SA"/>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rPr>
      <w:rFonts w:ascii="Times New Roman" w:hAnsi="Times New Roman"/>
    </w:rPr>
  </w:style>
  <w:style w:type="paragraph" w:styleId="4">
    <w:name w:val="Normal Indent"/>
    <w:basedOn w:val="1"/>
    <w:uiPriority w:val="0"/>
    <w:pPr>
      <w:ind w:firstLine="420" w:firstLineChars="200"/>
    </w:pPr>
    <w:rPr>
      <w:rFonts w:eastAsia="仿宋"/>
      <w:sz w:val="32"/>
    </w:rPr>
  </w:style>
  <w:style w:type="paragraph" w:styleId="5">
    <w:name w:val="Body Text Indent"/>
    <w:basedOn w:val="1"/>
    <w:next w:val="4"/>
    <w:qFormat/>
    <w:uiPriority w:val="0"/>
    <w:pPr>
      <w:spacing w:after="120"/>
      <w:ind w:left="420" w:leftChars="200"/>
    </w:p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Body Text First Indent 2"/>
    <w:basedOn w:val="5"/>
    <w:uiPriority w:val="0"/>
    <w:pPr>
      <w:spacing w:after="0"/>
      <w:ind w:firstLine="420" w:firstLineChars="200"/>
    </w:p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Message Header"/>
    <w:basedOn w:val="1"/>
    <w:next w:val="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11">
    <w:name w:val="Normal (Web)"/>
    <w:basedOn w:val="1"/>
    <w:qFormat/>
    <w:uiPriority w:val="0"/>
    <w:pPr>
      <w:spacing w:beforeAutospacing="1" w:afterAutospacing="1"/>
      <w:jc w:val="left"/>
    </w:pPr>
    <w:rPr>
      <w:rFonts w:cs="Times New Roman"/>
      <w:kern w:val="0"/>
      <w:sz w:val="24"/>
    </w:rPr>
  </w:style>
  <w:style w:type="character" w:styleId="13">
    <w:name w:val="page number"/>
    <w:basedOn w:val="12"/>
    <w:qFormat/>
    <w:uiPriority w:val="0"/>
  </w:style>
  <w:style w:type="paragraph" w:customStyle="1" w:styleId="1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6">
    <w:name w:val="批注框文本 Char"/>
    <w:basedOn w:val="12"/>
    <w:link w:val="6"/>
    <w:qFormat/>
    <w:uiPriority w:val="0"/>
    <w:rPr>
      <w:rFonts w:eastAsia="方正仿宋_GBK" w:asciiTheme="minorHAnsi" w:hAnsiTheme="minorHAnsi" w:cstheme="minorBidi"/>
      <w:kern w:val="2"/>
      <w:sz w:val="18"/>
      <w:szCs w:val="18"/>
    </w:rPr>
  </w:style>
  <w:style w:type="character" w:customStyle="1" w:styleId="17">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2433</Words>
  <Characters>164</Characters>
  <Lines>1</Lines>
  <Paragraphs>5</Paragraphs>
  <ScaleCrop>false</ScaleCrop>
  <LinksUpToDate>false</LinksUpToDate>
  <CharactersWithSpaces>2592</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2020-12-17T05:31:00Z</dcterms:created>
  <dc:creator>Administrator</dc:creator>
  <cp:lastModifiedBy>Administrator</cp:lastModifiedBy>
  <cp:lastPrinted>2021-03-25T11:07:43Z</cp:lastPrinted>
  <dcterms:modified xsi:type="dcterms:W3CDTF">2021-03-25T11:09:28Z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