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/>
          <w:kern w:val="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spacing w:beforeLines="20"/>
        <w:rPr>
          <w:rFonts w:ascii="Times New Roman" w:hAnsi="Times New Roman"/>
          <w:color w:val="000000"/>
        </w:rPr>
      </w:pPr>
    </w:p>
    <w:p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渝应急发〔2020〕</w:t>
      </w:r>
      <w:r>
        <w:rPr>
          <w:rFonts w:hint="eastAsia" w:ascii="Times New Roman" w:hAnsi="Times New Roman"/>
          <w:color w:val="000000"/>
          <w:lang w:val="en-US" w:eastAsia="zh-CN"/>
        </w:rPr>
        <w:t>112</w:t>
      </w:r>
      <w:r>
        <w:rPr>
          <w:rFonts w:ascii="Times New Roman" w:hAnsi="Times New Roman"/>
          <w:color w:val="000000"/>
        </w:rPr>
        <w:t>号</w:t>
      </w:r>
    </w:p>
    <w:p>
      <w:pPr>
        <w:pStyle w:val="3"/>
        <w:spacing w:after="0"/>
        <w:ind w:left="0" w:leftChars="0" w:firstLine="0" w:firstLineChars="0"/>
        <w:rPr>
          <w:rFonts w:ascii="方正仿宋_GBK" w:hAnsi="方正仿宋_GBK" w:cs="方正仿宋_GBK"/>
        </w:rPr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重庆市应急管理局关于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加强工贸安全监管帮扶工作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（第一轮）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600" w:lineRule="exact"/>
        <w:rPr>
          <w:rFonts w:ascii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方正仿宋_GBK" w:cs="方正仿宋_GBK"/>
        </w:rPr>
      </w:pPr>
      <w:r>
        <w:rPr>
          <w:rFonts w:hint="eastAsia" w:ascii="方正仿宋_GBK" w:cs="方正仿宋_GBK"/>
        </w:rPr>
        <w:t>各区县（自治县）应急局，有关专家：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仿宋_GBK" w:cs="方正仿宋_GBK"/>
        </w:rPr>
      </w:pPr>
      <w:r>
        <w:rPr>
          <w:szCs w:val="32"/>
        </w:rPr>
        <w:t>为深刻吸取事故教训</w:t>
      </w:r>
      <w:r>
        <w:rPr>
          <w:rFonts w:hint="eastAsia"/>
          <w:szCs w:val="32"/>
        </w:rPr>
        <w:t>，确保工贸领域不添乱、不出事、不浇油，扎实落实</w:t>
      </w:r>
      <w:r>
        <w:rPr>
          <w:rFonts w:hint="eastAsia" w:ascii="方正仿宋_GBK"/>
          <w:szCs w:val="32"/>
        </w:rPr>
        <w:t>《</w:t>
      </w:r>
      <w:r>
        <w:rPr>
          <w:rFonts w:ascii="方正仿宋_GBK"/>
          <w:szCs w:val="32"/>
        </w:rPr>
        <w:t>关于深刻吸取</w:t>
      </w:r>
      <w:r>
        <w:rPr>
          <w:rFonts w:hint="eastAsia" w:ascii="方正仿宋_GBK"/>
          <w:szCs w:val="32"/>
        </w:rPr>
        <w:t>永川吊水洞</w:t>
      </w:r>
      <w:r>
        <w:rPr>
          <w:rFonts w:ascii="方正仿宋_GBK"/>
          <w:szCs w:val="32"/>
        </w:rPr>
        <w:t>煤矿</w:t>
      </w:r>
      <w:r>
        <w:rPr>
          <w:rFonts w:hint="eastAsia" w:ascii="方正仿宋_GBK"/>
          <w:szCs w:val="32"/>
        </w:rPr>
        <w:t>“12·4”</w:t>
      </w:r>
      <w:r>
        <w:rPr>
          <w:rFonts w:ascii="方正仿宋_GBK"/>
          <w:szCs w:val="32"/>
        </w:rPr>
        <w:t>事故教训</w:t>
      </w:r>
      <w:r>
        <w:rPr>
          <w:rFonts w:hint="eastAsia" w:ascii="方正仿宋_GBK"/>
          <w:szCs w:val="32"/>
        </w:rPr>
        <w:t>切实</w:t>
      </w:r>
      <w:r>
        <w:rPr>
          <w:rFonts w:ascii="方正仿宋_GBK"/>
          <w:szCs w:val="32"/>
        </w:rPr>
        <w:t>加强</w:t>
      </w:r>
      <w:r>
        <w:rPr>
          <w:rFonts w:hint="eastAsia" w:ascii="方正仿宋_GBK"/>
          <w:szCs w:val="32"/>
        </w:rPr>
        <w:t>当前</w:t>
      </w:r>
      <w:r>
        <w:rPr>
          <w:rFonts w:ascii="方正仿宋_GBK"/>
          <w:szCs w:val="32"/>
        </w:rPr>
        <w:t>安全生产工作的紧急通知</w:t>
      </w:r>
      <w:r>
        <w:rPr>
          <w:rFonts w:hint="eastAsia" w:ascii="方正仿宋_GBK"/>
          <w:szCs w:val="32"/>
        </w:rPr>
        <w:t>》（渝安办〔2020〕120号）文件精神，</w:t>
      </w:r>
      <w:r>
        <w:rPr>
          <w:rFonts w:hint="eastAsia" w:ascii="方正仿宋_GBK" w:cs="方正仿宋_GBK"/>
        </w:rPr>
        <w:t>决定派驻专家对</w:t>
      </w:r>
      <w:r>
        <w:rPr>
          <w:rFonts w:hint="eastAsia" w:ascii="方正仿宋_GBK"/>
          <w:szCs w:val="32"/>
        </w:rPr>
        <w:t>万州、涪陵、九龙坡、江北、南岸、江津、南川、綦江、铜梁、璧山、两江新区、高新区等12个重点区县进行帮扶服务指导。现将有关情况通知如下：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一、帮扶时间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hint="eastAsia" w:eastAsia="方正仿宋_GBK"/>
          <w:lang w:eastAsia="zh-CN"/>
        </w:rPr>
      </w:pPr>
      <w:r>
        <w:rPr>
          <w:rFonts w:hint="eastAsia"/>
        </w:rPr>
        <w:t>2020年12月10日—31日</w:t>
      </w:r>
      <w:r>
        <w:rPr>
          <w:rFonts w:hint="eastAsia" w:ascii="方正仿宋_GBK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二、帮扶专家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仿宋_GBK"/>
          <w:szCs w:val="32"/>
        </w:rPr>
        <w:t>抽取重庆市安委会专家库24名专家对12个重点区县进行帮扶指导（详见附件）。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三、帮扶内容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1. 摸清家底。</w:t>
      </w:r>
      <w:r>
        <w:rPr>
          <w:rFonts w:hint="eastAsia" w:ascii="方正仿宋_GBK" w:hAnsi="方正仿宋_GBK" w:eastAsia="方正仿宋_GBK" w:cs="方正仿宋_GBK"/>
          <w:szCs w:val="32"/>
        </w:rPr>
        <w:t>摸清辖区冶金、有色、机械、建材、轻工、纺织、商贸、烟草规（限）上企业底数、分布情况；摸清粉尘防爆、高温熔融金属、冶金煤气、涉氨制冷和有限空间作业“四涉一有限”企业底数、分布情况，以及重大事故隐患治理情况，企业风险是否可控；摸清涉及危险化学品储存、使用的行业企业底数、分布情况，以及危险化学品储存使用量、重大事故隐患治理情况，企业风险是否可控；摸清频繁进行检维修作业、外委作业，以及有限空间作业、动火作业等高风险作业企业底数，企业风险是否可控；摸清金属冶炼企业底数、分布情况，安全设施“三同时”落实情况，企业风险是否可控；摸清集中连片、产业集聚的安全生产基础条件较差的城乡接合部区域数量，以及辖区企业底数和突出安全问题；摸清辖区特种作业人员持证上岗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2. 理清体制。</w:t>
      </w:r>
      <w:r>
        <w:rPr>
          <w:rFonts w:hint="eastAsia" w:ascii="方正仿宋_GBK" w:hAnsi="方正仿宋_GBK" w:eastAsia="方正仿宋_GBK" w:cs="方正仿宋_GBK"/>
          <w:szCs w:val="32"/>
        </w:rPr>
        <w:t>依据区县应急局“三定”方案，分清直接监管、综合监管方式，是否单独设置工贸科，配备人员情况；摸清乡镇（街道）委托执法方式、授权处罚额度等情况；摸清产业园区应急机构设置、人员配备，以及委托执法方式、授权处罚额度等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3. 风险辨识。</w:t>
      </w:r>
      <w:r>
        <w:rPr>
          <w:rFonts w:hint="eastAsia" w:ascii="方正仿宋_GBK" w:hAnsi="方正仿宋_GBK" w:eastAsia="方正仿宋_GBK" w:cs="方正仿宋_GBK"/>
          <w:szCs w:val="32"/>
        </w:rPr>
        <w:t>对区县进行系统性的风险辨识、研判、分析、评估，找出影响安全生产的基础性、根本性问题，并帮助区县理清抓好安全生产工作的目标、思路和措施。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4. 隐患排查。</w:t>
      </w:r>
      <w:r>
        <w:rPr>
          <w:rFonts w:hint="eastAsia" w:ascii="方正仿宋_GBK" w:hAnsi="方正仿宋_GBK" w:eastAsia="方正仿宋_GBK" w:cs="方正仿宋_GBK"/>
          <w:szCs w:val="32"/>
        </w:rPr>
        <w:t>深入存在重大风险、重大隐患和重大违法行为企业，排查容易发生重大事故的风险不可控企业，提出当前、长期整改建议，并报告市、区（县）两级应急管理部门；深入城乡接合部，排查系统性、区域性的突出安全问题，提出当前、长期整改建议，并报告市、区（县）两级应急管理部门；协助区县开展安全生产执法检查工作，帮助企业排查整治安全生产隐患，真查病症、真开药方、药到病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5. 专题培训。</w:t>
      </w:r>
      <w:r>
        <w:rPr>
          <w:rFonts w:hint="eastAsia" w:ascii="方正仿宋_GBK" w:hAnsi="方正仿宋_GBK" w:eastAsia="方正仿宋_GBK" w:cs="方正仿宋_GBK"/>
          <w:szCs w:val="32"/>
        </w:rPr>
        <w:t>对区县、乡镇（街道、园区）开展一次安全监管业务培训，提高应急干部依法行政能力；对区县重点企业主要负责人开展一次安全意识提升培训，真正树立“人民至上、生命至上”安全发展理念；培养一批区县依法懂规、熟标用标的地方专家，提升监管人员业务素质，延伸政府监管“触角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仿宋_GBK"/>
          <w:szCs w:val="32"/>
        </w:rPr>
      </w:pPr>
      <w:r>
        <w:rPr>
          <w:rFonts w:hint="eastAsia" w:ascii="方正仿宋_GBK" w:hAnsi="方正仿宋_GBK" w:eastAsia="方正仿宋_GBK" w:cs="方正仿宋_GBK"/>
        </w:rPr>
        <w:t>6. 遏制事故。</w:t>
      </w:r>
      <w:r>
        <w:rPr>
          <w:rFonts w:hint="eastAsia" w:ascii="方正仿宋_GBK" w:hAnsi="方正仿宋_GBK" w:eastAsia="方正仿宋_GBK" w:cs="方正仿宋_GBK"/>
          <w:szCs w:val="32"/>
        </w:rPr>
        <w:t>对2020年生产安全事故进行“回头看”，查清事故调查情况、“三责同追”落实情况；对2020年区县安全生产执法处罚案卷进行分析，查清执法处罚数量、方式和执行</w:t>
      </w:r>
      <w:r>
        <w:rPr>
          <w:rFonts w:hint="eastAsia" w:ascii="方正仿宋_GBK"/>
          <w:szCs w:val="32"/>
        </w:rPr>
        <w:t>情况，提出“执法不严，落实不下去”的突出问题；从坚决遏制较大以上事故，保年度目标、保开局良好的角度，提出岁末年初安全生产监管工作思路和措施。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仿宋_GBK" w:cs="宋体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（一）区县主动配合。</w:t>
      </w:r>
      <w:r>
        <w:rPr>
          <w:rFonts w:hint="eastAsia" w:ascii="方正仿宋_GBK" w:cs="宋体"/>
          <w:szCs w:val="32"/>
        </w:rPr>
        <w:t>市、区两级联络员与派驻专家要主动对接联系，在帮扶时间、工作方案、帮扶检查、资料查看、车辆保障等相关工作方面予以配合，确保工作顺利开展（详见附件）。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（二）帮扶成果运用。</w:t>
      </w:r>
      <w:r>
        <w:rPr>
          <w:rFonts w:hint="eastAsia" w:ascii="方正仿宋_GBK"/>
          <w:szCs w:val="32"/>
        </w:rPr>
        <w:t>12个帮扶区组长于12月31日前将帮扶报告交于市、区两级应急管理局，市局将对报告进行研究，提出系统性的解决方案。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仿宋_GBK" w:cs="宋体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（三）区县同步推进。</w:t>
      </w:r>
      <w:r>
        <w:rPr>
          <w:rFonts w:hint="eastAsia" w:ascii="方正仿宋_GBK" w:cs="宋体"/>
          <w:szCs w:val="32"/>
        </w:rPr>
        <w:t>未纳入12个重点帮扶的其他区县，同步开展相关工作，并于12月31日前将调研报告报市局工贸处。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仿宋_GBK" w:cs="宋体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（四）专家费用保障。</w:t>
      </w:r>
      <w:r>
        <w:rPr>
          <w:rFonts w:hint="eastAsia" w:ascii="方正仿宋_GBK" w:cs="宋体"/>
          <w:szCs w:val="32"/>
        </w:rPr>
        <w:t>派驻专家技术服务费、住宿费、车船费等经区县应急局分管负责人签字，加盖区县局公章后，报市应急局统一报销支付。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仿宋_GBK" w:cs="宋体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（五）市局适时调度。</w:t>
      </w:r>
      <w:r>
        <w:rPr>
          <w:rFonts w:hint="eastAsia" w:ascii="方正仿宋_GBK" w:cs="宋体"/>
          <w:szCs w:val="32"/>
        </w:rPr>
        <w:t>市局将根据专家帮扶区县情况，分组适时调度并参加帮扶工作。对工作不力的区县及专家将进行通报批评，对发生事故的区县将约谈区县应急局主要负责人，并对事故开展提级调查。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left"/>
        <w:textAlignment w:val="auto"/>
        <w:outlineLvl w:val="9"/>
        <w:rPr>
          <w:rFonts w:ascii="方正仿宋_GBK" w:cs="宋体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（六）严守纪律规矩。</w:t>
      </w:r>
      <w:r>
        <w:rPr>
          <w:rFonts w:hint="eastAsia" w:ascii="方正仿宋_GBK" w:cs="宋体"/>
          <w:szCs w:val="32"/>
        </w:rPr>
        <w:t>派驻专家和各级联</w:t>
      </w:r>
      <w:bookmarkStart w:id="0" w:name="_GoBack"/>
      <w:bookmarkEnd w:id="0"/>
      <w:r>
        <w:rPr>
          <w:rFonts w:hint="eastAsia" w:ascii="方正仿宋_GBK" w:cs="宋体"/>
          <w:szCs w:val="32"/>
        </w:rPr>
        <w:t>络员要</w:t>
      </w:r>
      <w:r>
        <w:rPr>
          <w:rFonts w:hint="eastAsia" w:ascii="方正仿宋_GBK"/>
          <w:szCs w:val="32"/>
        </w:rPr>
        <w:t>严格遵守中央八项规定精神和有关纪律要求，始终保持谦虚谨慎、客观公正的优良作风。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仿宋_GBK" w:cs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9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附件：工贸安全专家派驻区县分组联络表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056" w:firstLineChars="1600"/>
        <w:textAlignment w:val="auto"/>
        <w:outlineLvl w:val="9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重庆市应急管理局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1264" w:rightChars="400" w:firstLine="632" w:firstLineChars="200"/>
        <w:jc w:val="right"/>
        <w:textAlignment w:val="auto"/>
        <w:outlineLvl w:val="9"/>
        <w:rPr>
          <w:rFonts w:ascii="方正仿宋_GBK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8" w:header="851" w:footer="1474" w:gutter="0"/>
          <w:cols w:space="0" w:num="1"/>
          <w:rtlGutter w:val="0"/>
          <w:docGrid w:type="linesAndChars" w:linePitch="579" w:charSpace="-849"/>
        </w:sectPr>
      </w:pPr>
      <w:r>
        <w:rPr>
          <w:rFonts w:hint="eastAsia" w:ascii="方正仿宋_GBK"/>
          <w:szCs w:val="32"/>
        </w:rPr>
        <w:t xml:space="preserve">      2020年12月9日</w:t>
      </w:r>
    </w:p>
    <w:p>
      <w:pPr>
        <w:spacing w:line="320" w:lineRule="exact"/>
        <w:outlineLvl w:val="0"/>
        <w:rPr>
          <w:rFonts w:ascii="方正黑体_GBK" w:hAnsi="仿宋" w:eastAsia="方正黑体_GBK"/>
          <w:sz w:val="21"/>
          <w:szCs w:val="21"/>
        </w:rPr>
      </w:pPr>
      <w:r>
        <w:rPr>
          <w:rFonts w:hint="eastAsia" w:ascii="方正黑体_GBK" w:hAnsi="仿宋" w:eastAsia="方正黑体_GBK"/>
          <w:szCs w:val="32"/>
        </w:rPr>
        <w:t>附件</w:t>
      </w:r>
    </w:p>
    <w:tbl>
      <w:tblPr>
        <w:tblStyle w:val="11"/>
        <w:tblpPr w:leftFromText="180" w:rightFromText="180" w:vertAnchor="page" w:horzAnchor="margin" w:tblpX="-176" w:tblpY="3507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559"/>
        <w:gridCol w:w="851"/>
        <w:gridCol w:w="1559"/>
        <w:gridCol w:w="851"/>
        <w:gridCol w:w="1559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派驻</w:t>
            </w:r>
          </w:p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区县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驻点专家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市局联络员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区县局联络员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电话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电话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电话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涪陵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熊明森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13637820444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倪尔逊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18108366789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王天明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17823370881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周源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13752864496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南川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廖德荣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15178899237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张玉敏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13896571978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黎桂林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18723153916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綦江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王述剑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18323312011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李安亮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13883137785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徐豪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13068316014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江津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刘雯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13368228582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仇锐来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13193136767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蹇泽兴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13608331182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袁真建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13996045886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铜梁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李健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13508305173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段义勇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18908346123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张晓丹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13002303553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璧山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何成友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13618368328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张世帝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13609407900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黄金星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13996023118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两江新区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戴熙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18983890698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周新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18623438899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冯涛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13883612608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魏贵山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13983297183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江北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陈远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13996096325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李远华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18223155805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程卫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13594499000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南岸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陈卫国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15922984928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蒲红旭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13983766878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凌权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15922522067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高新区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石云亮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13708336920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袁亮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15215092299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孙基凯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18323492083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龙启科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17754978339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万州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向明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13908349701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谭林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13709438955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黄万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13883629177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九龙坡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陈守辉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13983755878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袁坤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13983222315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hint="eastAsia" w:asciiTheme="minorHAnsi" w:hAnsiTheme="minorHAnsi" w:cstheme="minorBidi"/>
                <w:sz w:val="21"/>
                <w:szCs w:val="21"/>
              </w:rPr>
              <w:t>廖盛梅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hint="eastAsia" w:ascii="方正仿宋_GBK" w:hAnsi="方正仿宋_GBK" w:cs="方正仿宋_GBK"/>
                <w:kern w:val="0"/>
                <w:sz w:val="18"/>
                <w:szCs w:val="18"/>
              </w:rPr>
              <w:t>13527303955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ascii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工贸安全专家派驻区县分组联络表</w:t>
      </w:r>
    </w:p>
    <w:p>
      <w:pPr>
        <w:pStyle w:val="3"/>
      </w:pPr>
      <w:r>
        <w:br w:type="page"/>
      </w:r>
    </w:p>
    <w:p>
      <w:pPr>
        <w:pStyle w:val="4"/>
      </w:pPr>
    </w:p>
    <w:p>
      <w:pPr>
        <w:spacing w:line="320" w:lineRule="exact"/>
        <w:outlineLvl w:val="0"/>
        <w:rPr>
          <w:rFonts w:ascii="方正小标宋_GBK" w:eastAsia="方正小标宋_GBK"/>
          <w:szCs w:val="32"/>
        </w:rPr>
      </w:pPr>
    </w:p>
    <w:p>
      <w:pPr>
        <w:rPr>
          <w:rFonts w:ascii="Times New Roman" w:hAnsi="Times New Roman" w:eastAsia="方正仿宋_GBK" w:cs="Times New Roman"/>
          <w:kern w:val="2"/>
          <w:sz w:val="32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1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bidi w:val="0"/>
        <w:rPr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433070</wp:posOffset>
            </wp:positionV>
            <wp:extent cx="1790700" cy="47625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重庆市</w:t>
      </w:r>
      <w:r>
        <w:rPr>
          <w:rFonts w:hint="eastAsia" w:ascii="方正仿宋_GBK" w:hAnsi="方正仿宋_GBK" w:cs="方正仿宋_GBK"/>
          <w:color w:val="000000"/>
          <w:sz w:val="28"/>
          <w:szCs w:val="28"/>
          <w:lang w:eastAsia="zh-CN"/>
        </w:rPr>
        <w:t>应急管理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局办公室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hAnsi="方正仿宋_GBK" w:cs="方正仿宋_GBK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20</w:t>
      </w:r>
      <w:r>
        <w:rPr>
          <w:rFonts w:hint="eastAsia" w:ascii="方正仿宋_GBK" w:hAnsi="方正仿宋_GBK" w:cs="方正仿宋_GBK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年</w:t>
      </w:r>
      <w:r>
        <w:rPr>
          <w:rFonts w:hint="eastAsia" w:ascii="方正仿宋_GBK" w:hAnsi="方正仿宋_GBK" w:cs="方正仿宋_GBK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月</w:t>
      </w:r>
      <w:r>
        <w:rPr>
          <w:rFonts w:hint="eastAsia" w:ascii="方正仿宋_GBK" w:hAnsi="方正仿宋_GBK" w:cs="方正仿宋_GBK"/>
          <w:color w:val="000000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</w:pPr>
    <w:r>
      <w:rPr>
        <w:rFonts w:hint="default" w:ascii="Times New Roman" w:hAnsi="Times New Roman" w:cs="Times New Roman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4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</w:rPr>
      <w:t xml:space="preserve"> —</w:t>
    </w:r>
    <w:r>
      <w:rPr>
        <w:rFonts w:ascii="宋体" w:hAnsi="宋体" w:eastAsia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</w:pPr>
    <w:r>
      <w:rPr>
        <w:rFonts w:hint="default" w:ascii="Times New Roman" w:hAnsi="Times New Roman" w:cs="Times New Roman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4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0342"/>
    <w:rsid w:val="00000C75"/>
    <w:rsid w:val="00002DC4"/>
    <w:rsid w:val="0004566A"/>
    <w:rsid w:val="000511B1"/>
    <w:rsid w:val="0005312F"/>
    <w:rsid w:val="00064BAA"/>
    <w:rsid w:val="000718D4"/>
    <w:rsid w:val="00077145"/>
    <w:rsid w:val="0008275F"/>
    <w:rsid w:val="0009615A"/>
    <w:rsid w:val="00096177"/>
    <w:rsid w:val="000B2B44"/>
    <w:rsid w:val="000C7871"/>
    <w:rsid w:val="000D7E54"/>
    <w:rsid w:val="000E0FEF"/>
    <w:rsid w:val="000F4135"/>
    <w:rsid w:val="000F7E1A"/>
    <w:rsid w:val="000F7E7F"/>
    <w:rsid w:val="00101633"/>
    <w:rsid w:val="001143D5"/>
    <w:rsid w:val="001204F5"/>
    <w:rsid w:val="00121FEC"/>
    <w:rsid w:val="00123B66"/>
    <w:rsid w:val="00133959"/>
    <w:rsid w:val="00133B8E"/>
    <w:rsid w:val="0013724F"/>
    <w:rsid w:val="0014721D"/>
    <w:rsid w:val="001547D7"/>
    <w:rsid w:val="00156E94"/>
    <w:rsid w:val="001578F1"/>
    <w:rsid w:val="001623BC"/>
    <w:rsid w:val="00162653"/>
    <w:rsid w:val="00163E64"/>
    <w:rsid w:val="00164F5D"/>
    <w:rsid w:val="001677C6"/>
    <w:rsid w:val="001810F6"/>
    <w:rsid w:val="00197F4C"/>
    <w:rsid w:val="001A4BB5"/>
    <w:rsid w:val="001A75E1"/>
    <w:rsid w:val="001C7244"/>
    <w:rsid w:val="001D3646"/>
    <w:rsid w:val="001E381F"/>
    <w:rsid w:val="001E425C"/>
    <w:rsid w:val="001F1DEB"/>
    <w:rsid w:val="001F3B58"/>
    <w:rsid w:val="001F47E2"/>
    <w:rsid w:val="001F7CD9"/>
    <w:rsid w:val="00203DF8"/>
    <w:rsid w:val="00206439"/>
    <w:rsid w:val="00206AC1"/>
    <w:rsid w:val="00210862"/>
    <w:rsid w:val="00215ECA"/>
    <w:rsid w:val="0022336E"/>
    <w:rsid w:val="00223A38"/>
    <w:rsid w:val="00226FC4"/>
    <w:rsid w:val="002309F5"/>
    <w:rsid w:val="00230CAC"/>
    <w:rsid w:val="0023286D"/>
    <w:rsid w:val="002519E4"/>
    <w:rsid w:val="00252046"/>
    <w:rsid w:val="002545D3"/>
    <w:rsid w:val="0027097C"/>
    <w:rsid w:val="00277DF0"/>
    <w:rsid w:val="00282201"/>
    <w:rsid w:val="00290CC1"/>
    <w:rsid w:val="002B652F"/>
    <w:rsid w:val="002C02BF"/>
    <w:rsid w:val="002C3159"/>
    <w:rsid w:val="002C5AF7"/>
    <w:rsid w:val="002D36A2"/>
    <w:rsid w:val="002D3DE3"/>
    <w:rsid w:val="002D4A66"/>
    <w:rsid w:val="002E0FE8"/>
    <w:rsid w:val="002E4F16"/>
    <w:rsid w:val="002E6ECB"/>
    <w:rsid w:val="002E7917"/>
    <w:rsid w:val="003036FB"/>
    <w:rsid w:val="00306C66"/>
    <w:rsid w:val="00315BE3"/>
    <w:rsid w:val="0031672A"/>
    <w:rsid w:val="00323F50"/>
    <w:rsid w:val="0033169E"/>
    <w:rsid w:val="00342070"/>
    <w:rsid w:val="00361BD7"/>
    <w:rsid w:val="00365BCC"/>
    <w:rsid w:val="00365D3D"/>
    <w:rsid w:val="00366A2D"/>
    <w:rsid w:val="0036749D"/>
    <w:rsid w:val="00370EE0"/>
    <w:rsid w:val="00374A34"/>
    <w:rsid w:val="00383E18"/>
    <w:rsid w:val="003963B6"/>
    <w:rsid w:val="003A3A18"/>
    <w:rsid w:val="003A5D51"/>
    <w:rsid w:val="003B50FD"/>
    <w:rsid w:val="003C6827"/>
    <w:rsid w:val="003D33CA"/>
    <w:rsid w:val="003D4D76"/>
    <w:rsid w:val="003D5D6C"/>
    <w:rsid w:val="003E050F"/>
    <w:rsid w:val="003E07E8"/>
    <w:rsid w:val="003E2479"/>
    <w:rsid w:val="003E303B"/>
    <w:rsid w:val="003E3B92"/>
    <w:rsid w:val="0040384D"/>
    <w:rsid w:val="00407B84"/>
    <w:rsid w:val="00417D5F"/>
    <w:rsid w:val="0042159E"/>
    <w:rsid w:val="004245C5"/>
    <w:rsid w:val="00433F9D"/>
    <w:rsid w:val="0045443C"/>
    <w:rsid w:val="00455713"/>
    <w:rsid w:val="00464DE4"/>
    <w:rsid w:val="00476048"/>
    <w:rsid w:val="00476B8F"/>
    <w:rsid w:val="00481000"/>
    <w:rsid w:val="00481F87"/>
    <w:rsid w:val="004853E5"/>
    <w:rsid w:val="00487D87"/>
    <w:rsid w:val="00493D5D"/>
    <w:rsid w:val="004A198B"/>
    <w:rsid w:val="004A2E49"/>
    <w:rsid w:val="004B1AE9"/>
    <w:rsid w:val="004B67DD"/>
    <w:rsid w:val="004C3771"/>
    <w:rsid w:val="004C5A53"/>
    <w:rsid w:val="004D03B4"/>
    <w:rsid w:val="004D121E"/>
    <w:rsid w:val="004D1590"/>
    <w:rsid w:val="004D2219"/>
    <w:rsid w:val="004D5C6F"/>
    <w:rsid w:val="004D7A7B"/>
    <w:rsid w:val="004E70BB"/>
    <w:rsid w:val="004F0EF4"/>
    <w:rsid w:val="004F1785"/>
    <w:rsid w:val="004F63F5"/>
    <w:rsid w:val="00504421"/>
    <w:rsid w:val="00505349"/>
    <w:rsid w:val="00506722"/>
    <w:rsid w:val="00507457"/>
    <w:rsid w:val="0051043C"/>
    <w:rsid w:val="00511D4A"/>
    <w:rsid w:val="00516C6F"/>
    <w:rsid w:val="00516E94"/>
    <w:rsid w:val="005216E0"/>
    <w:rsid w:val="00524C94"/>
    <w:rsid w:val="005276AF"/>
    <w:rsid w:val="0053302B"/>
    <w:rsid w:val="00535361"/>
    <w:rsid w:val="00535FA1"/>
    <w:rsid w:val="005363A7"/>
    <w:rsid w:val="00540016"/>
    <w:rsid w:val="00547C70"/>
    <w:rsid w:val="00560987"/>
    <w:rsid w:val="005653D6"/>
    <w:rsid w:val="005677C7"/>
    <w:rsid w:val="00572442"/>
    <w:rsid w:val="00572A85"/>
    <w:rsid w:val="00573207"/>
    <w:rsid w:val="005824C6"/>
    <w:rsid w:val="00591783"/>
    <w:rsid w:val="00593A40"/>
    <w:rsid w:val="00594EE0"/>
    <w:rsid w:val="0059631B"/>
    <w:rsid w:val="005972DD"/>
    <w:rsid w:val="00597F03"/>
    <w:rsid w:val="005A033A"/>
    <w:rsid w:val="005A1AA4"/>
    <w:rsid w:val="005A3484"/>
    <w:rsid w:val="005A5BD9"/>
    <w:rsid w:val="005C5BC3"/>
    <w:rsid w:val="005C6309"/>
    <w:rsid w:val="005C6426"/>
    <w:rsid w:val="005C6780"/>
    <w:rsid w:val="005D5BDA"/>
    <w:rsid w:val="005E22DB"/>
    <w:rsid w:val="005E5CFD"/>
    <w:rsid w:val="005E68F9"/>
    <w:rsid w:val="005E7A5D"/>
    <w:rsid w:val="005F3A2F"/>
    <w:rsid w:val="006037F8"/>
    <w:rsid w:val="00604A44"/>
    <w:rsid w:val="00605B9B"/>
    <w:rsid w:val="00613F2C"/>
    <w:rsid w:val="00614C21"/>
    <w:rsid w:val="00620EAB"/>
    <w:rsid w:val="00626D25"/>
    <w:rsid w:val="006279AF"/>
    <w:rsid w:val="0064525E"/>
    <w:rsid w:val="006460BF"/>
    <w:rsid w:val="00650027"/>
    <w:rsid w:val="00653612"/>
    <w:rsid w:val="00653D62"/>
    <w:rsid w:val="00654418"/>
    <w:rsid w:val="006636B5"/>
    <w:rsid w:val="006650A0"/>
    <w:rsid w:val="00666E42"/>
    <w:rsid w:val="00683CFD"/>
    <w:rsid w:val="00684510"/>
    <w:rsid w:val="00691A9A"/>
    <w:rsid w:val="006A3DC3"/>
    <w:rsid w:val="006A5845"/>
    <w:rsid w:val="006B7F9D"/>
    <w:rsid w:val="006C010E"/>
    <w:rsid w:val="006C109E"/>
    <w:rsid w:val="006C7C26"/>
    <w:rsid w:val="006D130B"/>
    <w:rsid w:val="006D15CC"/>
    <w:rsid w:val="006D2915"/>
    <w:rsid w:val="006D41A4"/>
    <w:rsid w:val="006D606C"/>
    <w:rsid w:val="006D6834"/>
    <w:rsid w:val="006E0245"/>
    <w:rsid w:val="006E2595"/>
    <w:rsid w:val="006E35D7"/>
    <w:rsid w:val="006F197E"/>
    <w:rsid w:val="006F5491"/>
    <w:rsid w:val="0070170A"/>
    <w:rsid w:val="00705CE1"/>
    <w:rsid w:val="0070604F"/>
    <w:rsid w:val="007103BD"/>
    <w:rsid w:val="00710EC8"/>
    <w:rsid w:val="00722542"/>
    <w:rsid w:val="00724CEE"/>
    <w:rsid w:val="00731D8C"/>
    <w:rsid w:val="00732088"/>
    <w:rsid w:val="00732FC1"/>
    <w:rsid w:val="007456A4"/>
    <w:rsid w:val="00747280"/>
    <w:rsid w:val="007541CC"/>
    <w:rsid w:val="00765CE3"/>
    <w:rsid w:val="00765D15"/>
    <w:rsid w:val="00770CC3"/>
    <w:rsid w:val="00773BCD"/>
    <w:rsid w:val="00775A4C"/>
    <w:rsid w:val="00782177"/>
    <w:rsid w:val="00784716"/>
    <w:rsid w:val="00797C50"/>
    <w:rsid w:val="007A6EED"/>
    <w:rsid w:val="007C181F"/>
    <w:rsid w:val="007C2C5F"/>
    <w:rsid w:val="007C4A18"/>
    <w:rsid w:val="007C62BC"/>
    <w:rsid w:val="007D1012"/>
    <w:rsid w:val="007D4F12"/>
    <w:rsid w:val="007D6543"/>
    <w:rsid w:val="007E2BD9"/>
    <w:rsid w:val="007E672D"/>
    <w:rsid w:val="007E71C9"/>
    <w:rsid w:val="007F063C"/>
    <w:rsid w:val="00802F70"/>
    <w:rsid w:val="00812FFD"/>
    <w:rsid w:val="00813ABA"/>
    <w:rsid w:val="0082182F"/>
    <w:rsid w:val="00834BEF"/>
    <w:rsid w:val="00840C4F"/>
    <w:rsid w:val="00875779"/>
    <w:rsid w:val="00883E9B"/>
    <w:rsid w:val="00884E94"/>
    <w:rsid w:val="00894A3F"/>
    <w:rsid w:val="008A2D83"/>
    <w:rsid w:val="008A56AE"/>
    <w:rsid w:val="008C312F"/>
    <w:rsid w:val="008C6A83"/>
    <w:rsid w:val="008D18CE"/>
    <w:rsid w:val="008E1C8A"/>
    <w:rsid w:val="008E2508"/>
    <w:rsid w:val="008F400E"/>
    <w:rsid w:val="0090176D"/>
    <w:rsid w:val="00902C15"/>
    <w:rsid w:val="00905C1F"/>
    <w:rsid w:val="00913BB0"/>
    <w:rsid w:val="00913DA8"/>
    <w:rsid w:val="00921A96"/>
    <w:rsid w:val="00926B4F"/>
    <w:rsid w:val="00927394"/>
    <w:rsid w:val="009277B8"/>
    <w:rsid w:val="009313F4"/>
    <w:rsid w:val="0093741D"/>
    <w:rsid w:val="009434CC"/>
    <w:rsid w:val="00957261"/>
    <w:rsid w:val="0096614E"/>
    <w:rsid w:val="009750CA"/>
    <w:rsid w:val="00985267"/>
    <w:rsid w:val="009900DE"/>
    <w:rsid w:val="00995F86"/>
    <w:rsid w:val="0099614C"/>
    <w:rsid w:val="009A1132"/>
    <w:rsid w:val="009A5C56"/>
    <w:rsid w:val="009A7962"/>
    <w:rsid w:val="009B3D05"/>
    <w:rsid w:val="009B5620"/>
    <w:rsid w:val="009B6DB7"/>
    <w:rsid w:val="009C0347"/>
    <w:rsid w:val="009C13BE"/>
    <w:rsid w:val="009C57B2"/>
    <w:rsid w:val="009C5C70"/>
    <w:rsid w:val="009D06EA"/>
    <w:rsid w:val="009F37BC"/>
    <w:rsid w:val="009F5FC1"/>
    <w:rsid w:val="009F6E14"/>
    <w:rsid w:val="00A05525"/>
    <w:rsid w:val="00A07C3C"/>
    <w:rsid w:val="00A10AF2"/>
    <w:rsid w:val="00A13B21"/>
    <w:rsid w:val="00A152FE"/>
    <w:rsid w:val="00A23F8E"/>
    <w:rsid w:val="00A278BC"/>
    <w:rsid w:val="00A56758"/>
    <w:rsid w:val="00A645B9"/>
    <w:rsid w:val="00A65398"/>
    <w:rsid w:val="00A71125"/>
    <w:rsid w:val="00A73B8C"/>
    <w:rsid w:val="00A77956"/>
    <w:rsid w:val="00A8014F"/>
    <w:rsid w:val="00A802BF"/>
    <w:rsid w:val="00A816AF"/>
    <w:rsid w:val="00A8190B"/>
    <w:rsid w:val="00A85BA8"/>
    <w:rsid w:val="00A95B0C"/>
    <w:rsid w:val="00A96D5A"/>
    <w:rsid w:val="00AA29B1"/>
    <w:rsid w:val="00AA34F5"/>
    <w:rsid w:val="00AB095A"/>
    <w:rsid w:val="00AB6365"/>
    <w:rsid w:val="00AC7CA7"/>
    <w:rsid w:val="00AD5A1B"/>
    <w:rsid w:val="00AF1049"/>
    <w:rsid w:val="00B00E09"/>
    <w:rsid w:val="00B20DA5"/>
    <w:rsid w:val="00B216D4"/>
    <w:rsid w:val="00B22F0A"/>
    <w:rsid w:val="00B36FB5"/>
    <w:rsid w:val="00B400F2"/>
    <w:rsid w:val="00B438D9"/>
    <w:rsid w:val="00B45BFF"/>
    <w:rsid w:val="00B51006"/>
    <w:rsid w:val="00B52A18"/>
    <w:rsid w:val="00B5367C"/>
    <w:rsid w:val="00B62302"/>
    <w:rsid w:val="00B65031"/>
    <w:rsid w:val="00B66045"/>
    <w:rsid w:val="00B7740D"/>
    <w:rsid w:val="00BA388A"/>
    <w:rsid w:val="00BB53B9"/>
    <w:rsid w:val="00BC3CC2"/>
    <w:rsid w:val="00BE2676"/>
    <w:rsid w:val="00BE674D"/>
    <w:rsid w:val="00BF4F83"/>
    <w:rsid w:val="00C049B7"/>
    <w:rsid w:val="00C12B57"/>
    <w:rsid w:val="00C143FC"/>
    <w:rsid w:val="00C208B2"/>
    <w:rsid w:val="00C24D71"/>
    <w:rsid w:val="00C26873"/>
    <w:rsid w:val="00C33015"/>
    <w:rsid w:val="00C52938"/>
    <w:rsid w:val="00C5588E"/>
    <w:rsid w:val="00C6003E"/>
    <w:rsid w:val="00C62194"/>
    <w:rsid w:val="00C719C1"/>
    <w:rsid w:val="00C8503C"/>
    <w:rsid w:val="00C86496"/>
    <w:rsid w:val="00CA453E"/>
    <w:rsid w:val="00CA721A"/>
    <w:rsid w:val="00CB37C4"/>
    <w:rsid w:val="00CB4AA4"/>
    <w:rsid w:val="00CB5585"/>
    <w:rsid w:val="00CC01A1"/>
    <w:rsid w:val="00CC5B82"/>
    <w:rsid w:val="00CC6E5D"/>
    <w:rsid w:val="00CD19A3"/>
    <w:rsid w:val="00CD1E89"/>
    <w:rsid w:val="00CD2326"/>
    <w:rsid w:val="00CE1C1B"/>
    <w:rsid w:val="00CF3945"/>
    <w:rsid w:val="00CF4363"/>
    <w:rsid w:val="00CF4ECB"/>
    <w:rsid w:val="00CF68E8"/>
    <w:rsid w:val="00D03506"/>
    <w:rsid w:val="00D0632F"/>
    <w:rsid w:val="00D1376B"/>
    <w:rsid w:val="00D13A14"/>
    <w:rsid w:val="00D166FA"/>
    <w:rsid w:val="00D3006F"/>
    <w:rsid w:val="00D36A91"/>
    <w:rsid w:val="00D4133E"/>
    <w:rsid w:val="00D45A2F"/>
    <w:rsid w:val="00D5084E"/>
    <w:rsid w:val="00D55E6C"/>
    <w:rsid w:val="00D73A67"/>
    <w:rsid w:val="00D74D2D"/>
    <w:rsid w:val="00D75A3B"/>
    <w:rsid w:val="00D75E3A"/>
    <w:rsid w:val="00D769C4"/>
    <w:rsid w:val="00D76BF1"/>
    <w:rsid w:val="00D771FE"/>
    <w:rsid w:val="00D77957"/>
    <w:rsid w:val="00DA1A71"/>
    <w:rsid w:val="00DA1F45"/>
    <w:rsid w:val="00DA2AE5"/>
    <w:rsid w:val="00DA6104"/>
    <w:rsid w:val="00DB131F"/>
    <w:rsid w:val="00DC0991"/>
    <w:rsid w:val="00DC0CA2"/>
    <w:rsid w:val="00DC2797"/>
    <w:rsid w:val="00DC5B83"/>
    <w:rsid w:val="00DD4F52"/>
    <w:rsid w:val="00DD5B3A"/>
    <w:rsid w:val="00DD5FC0"/>
    <w:rsid w:val="00DE1A21"/>
    <w:rsid w:val="00DE51CA"/>
    <w:rsid w:val="00DE7439"/>
    <w:rsid w:val="00DF03A5"/>
    <w:rsid w:val="00DF0A30"/>
    <w:rsid w:val="00DF2698"/>
    <w:rsid w:val="00DF3398"/>
    <w:rsid w:val="00DF3975"/>
    <w:rsid w:val="00DF3AE1"/>
    <w:rsid w:val="00DF5CB3"/>
    <w:rsid w:val="00DF6752"/>
    <w:rsid w:val="00E0114A"/>
    <w:rsid w:val="00E01366"/>
    <w:rsid w:val="00E0552A"/>
    <w:rsid w:val="00E27848"/>
    <w:rsid w:val="00E3153F"/>
    <w:rsid w:val="00E325FA"/>
    <w:rsid w:val="00E3627F"/>
    <w:rsid w:val="00E47083"/>
    <w:rsid w:val="00E47606"/>
    <w:rsid w:val="00E5257E"/>
    <w:rsid w:val="00E57922"/>
    <w:rsid w:val="00E619C9"/>
    <w:rsid w:val="00E646E6"/>
    <w:rsid w:val="00E76F24"/>
    <w:rsid w:val="00E80035"/>
    <w:rsid w:val="00E81010"/>
    <w:rsid w:val="00E83619"/>
    <w:rsid w:val="00E84D7F"/>
    <w:rsid w:val="00E93417"/>
    <w:rsid w:val="00E97B81"/>
    <w:rsid w:val="00EA18C8"/>
    <w:rsid w:val="00EA2FE0"/>
    <w:rsid w:val="00EA3451"/>
    <w:rsid w:val="00EC0167"/>
    <w:rsid w:val="00EC67D6"/>
    <w:rsid w:val="00EC74C5"/>
    <w:rsid w:val="00ED1F2E"/>
    <w:rsid w:val="00EE2933"/>
    <w:rsid w:val="00EE6C79"/>
    <w:rsid w:val="00EF0A21"/>
    <w:rsid w:val="00EF0F13"/>
    <w:rsid w:val="00EF3262"/>
    <w:rsid w:val="00F0483E"/>
    <w:rsid w:val="00F1007D"/>
    <w:rsid w:val="00F100B2"/>
    <w:rsid w:val="00F26F3B"/>
    <w:rsid w:val="00F3349B"/>
    <w:rsid w:val="00F36767"/>
    <w:rsid w:val="00F4011F"/>
    <w:rsid w:val="00F41CAA"/>
    <w:rsid w:val="00F42316"/>
    <w:rsid w:val="00F44D07"/>
    <w:rsid w:val="00F54075"/>
    <w:rsid w:val="00F54946"/>
    <w:rsid w:val="00F57D19"/>
    <w:rsid w:val="00F61DF7"/>
    <w:rsid w:val="00F76365"/>
    <w:rsid w:val="00F83878"/>
    <w:rsid w:val="00F850CC"/>
    <w:rsid w:val="00F85280"/>
    <w:rsid w:val="00F97EDA"/>
    <w:rsid w:val="00FA06D3"/>
    <w:rsid w:val="00FA6924"/>
    <w:rsid w:val="00FA7AB2"/>
    <w:rsid w:val="00FB5768"/>
    <w:rsid w:val="00FD2E0E"/>
    <w:rsid w:val="00FD6DB3"/>
    <w:rsid w:val="00FF4882"/>
    <w:rsid w:val="03AE08AB"/>
    <w:rsid w:val="04D9692B"/>
    <w:rsid w:val="04DF45DB"/>
    <w:rsid w:val="07831ABC"/>
    <w:rsid w:val="0A93387B"/>
    <w:rsid w:val="0D6A7F5F"/>
    <w:rsid w:val="12035D7C"/>
    <w:rsid w:val="13C9324B"/>
    <w:rsid w:val="14F417E2"/>
    <w:rsid w:val="269C183C"/>
    <w:rsid w:val="27CB4D85"/>
    <w:rsid w:val="29757C9C"/>
    <w:rsid w:val="299F7898"/>
    <w:rsid w:val="2A4B1D05"/>
    <w:rsid w:val="2D4D4F51"/>
    <w:rsid w:val="2D6C5EDD"/>
    <w:rsid w:val="2D7339FE"/>
    <w:rsid w:val="2E0B2DDF"/>
    <w:rsid w:val="31E30C1B"/>
    <w:rsid w:val="35C30342"/>
    <w:rsid w:val="37744E20"/>
    <w:rsid w:val="37B6531C"/>
    <w:rsid w:val="38E141AD"/>
    <w:rsid w:val="398542B5"/>
    <w:rsid w:val="3CDC1425"/>
    <w:rsid w:val="3E82526C"/>
    <w:rsid w:val="457244F2"/>
    <w:rsid w:val="46F55D7F"/>
    <w:rsid w:val="4A062804"/>
    <w:rsid w:val="4B9E2520"/>
    <w:rsid w:val="4D2B30EE"/>
    <w:rsid w:val="56743D67"/>
    <w:rsid w:val="5BC925D4"/>
    <w:rsid w:val="5D7923A6"/>
    <w:rsid w:val="5F0C2989"/>
    <w:rsid w:val="5FA1050C"/>
    <w:rsid w:val="65423EC4"/>
    <w:rsid w:val="66824E04"/>
    <w:rsid w:val="674B0879"/>
    <w:rsid w:val="691D2B65"/>
    <w:rsid w:val="6C697DCF"/>
    <w:rsid w:val="6E077BB7"/>
    <w:rsid w:val="76D34402"/>
    <w:rsid w:val="76F22ED4"/>
    <w:rsid w:val="7A387025"/>
    <w:rsid w:val="7DE27A3D"/>
    <w:rsid w:val="7F4463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link w:val="7"/>
    <w:semiHidden/>
    <w:uiPriority w:val="99"/>
    <w:rPr>
      <w:sz w:val="18"/>
      <w:szCs w:val="18"/>
    </w:rPr>
  </w:style>
  <w:style w:type="character" w:customStyle="1" w:styleId="15">
    <w:name w:val="日期 Char"/>
    <w:link w:val="5"/>
    <w:semiHidden/>
    <w:qFormat/>
    <w:uiPriority w:val="99"/>
    <w:rPr>
      <w:rFonts w:ascii="Times New Roman" w:hAnsi="Times New Roman" w:eastAsia="方正仿宋_GBK"/>
      <w:kern w:val="2"/>
      <w:sz w:val="32"/>
      <w:szCs w:val="22"/>
    </w:rPr>
  </w:style>
  <w:style w:type="character" w:customStyle="1" w:styleId="16">
    <w:name w:val="批注框文本 Char"/>
    <w:basedOn w:val="9"/>
    <w:link w:val="6"/>
    <w:qFormat/>
    <w:uiPriority w:val="0"/>
    <w:rPr>
      <w:rFonts w:eastAsia="方正仿宋_GBK"/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77DCEA-3FD9-44A9-9061-47623E9DF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Pages>5</Pages>
  <Words>398</Words>
  <Characters>2272</Characters>
  <Lines>18</Lines>
  <Paragraphs>5</Paragraphs>
  <ScaleCrop>false</ScaleCrop>
  <LinksUpToDate>false</LinksUpToDate>
  <CharactersWithSpaces>2665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2020-12-08T13:49:00Z</dcterms:created>
  <dc:creator>青山乙木</dc:creator>
  <cp:lastModifiedBy>as</cp:lastModifiedBy>
  <cp:lastPrinted>2020-12-08T15:40:00Z</cp:lastPrinted>
  <dcterms:modified xsi:type="dcterms:W3CDTF">2020-12-09T11:26:59Z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