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1"/>
        <w:rPr>
          <w:rFonts w:ascii="方正小标宋简体" w:hAnsi="仿宋_GB2312" w:eastAsia="方正小标宋简体" w:cs="仿宋_GB2312"/>
          <w:b/>
          <w:bCs/>
          <w:w w:val="80"/>
          <w:sz w:val="44"/>
          <w:szCs w:val="44"/>
        </w:rPr>
      </w:pPr>
    </w:p>
    <w:p>
      <w:pPr>
        <w:spacing w:line="600" w:lineRule="exact"/>
        <w:jc w:val="center"/>
        <w:rPr>
          <w:rFonts w:ascii="方正仿宋_GBK" w:eastAsia="方正仿宋_GBK"/>
          <w:b w:val="0"/>
          <w:bCs w:val="0"/>
          <w:sz w:val="32"/>
          <w:szCs w:val="20"/>
        </w:rPr>
      </w:pPr>
    </w:p>
    <w:p>
      <w:pPr>
        <w:spacing w:line="600" w:lineRule="exact"/>
        <w:jc w:val="center"/>
        <w:rPr>
          <w:rFonts w:ascii="方正仿宋_GBK" w:eastAsia="方正仿宋_GBK"/>
          <w:sz w:val="32"/>
          <w:szCs w:val="20"/>
        </w:rPr>
      </w:pPr>
    </w:p>
    <w:p>
      <w:pPr>
        <w:spacing w:line="600" w:lineRule="exact"/>
        <w:jc w:val="center"/>
        <w:rPr>
          <w:rFonts w:ascii="方正仿宋_GBK" w:eastAsia="方正仿宋_GBK"/>
          <w:sz w:val="32"/>
          <w:szCs w:val="20"/>
        </w:rPr>
      </w:pPr>
      <w:r>
        <w:rPr>
          <w:rFonts w:eastAsia="方正仿宋_GBK"/>
          <w:sz w:val="32"/>
          <w:szCs w:val="20"/>
        </w:rPr>
        <w:pict>
          <v:shape id="AutoShape 9" o:spid="_x0000_s1028" o:spt="136" type="#_x0000_t136" style="position:absolute;left:0pt;margin-left:6.6pt;margin-top:12.1pt;height:58.85pt;width:432pt;z-index:251664384;mso-width-relative:page;mso-height-relative:page;" fillcolor="#FF0000" filled="t" stroked="t" coordsize="21600,21600" adj="10800">
            <v:path/>
            <v:fill on="t" color2="#FFFFFF" focussize="0,0"/>
            <v:stroke color="#FF0000"/>
            <v:imagedata o:title=""/>
            <o:lock v:ext="edit" aspectratio="f"/>
            <v:textpath on="t" fitshape="t" fitpath="t" trim="t" xscale="f" string="重庆市森林草原防灭火指挥部办公室文件" style="font-family:宋体;font-size:36pt;v-text-align:center;"/>
          </v:shape>
        </w:pict>
      </w:r>
    </w:p>
    <w:p>
      <w:pPr>
        <w:spacing w:line="600" w:lineRule="exact"/>
        <w:jc w:val="center"/>
        <w:rPr>
          <w:rFonts w:ascii="方正仿宋_GBK" w:eastAsia="方正仿宋_GBK"/>
          <w:sz w:val="32"/>
          <w:szCs w:val="20"/>
        </w:rPr>
      </w:pPr>
    </w:p>
    <w:p>
      <w:pPr>
        <w:spacing w:line="600" w:lineRule="exact"/>
        <w:jc w:val="center"/>
        <w:rPr>
          <w:rFonts w:ascii="方正仿宋_GBK" w:eastAsia="方正仿宋_GBK"/>
          <w:sz w:val="32"/>
          <w:szCs w:val="20"/>
        </w:rPr>
      </w:pPr>
    </w:p>
    <w:p>
      <w:pPr>
        <w:spacing w:line="600" w:lineRule="exact"/>
        <w:jc w:val="center"/>
        <w:rPr>
          <w:rFonts w:ascii="方正仿宋_GBK" w:eastAsia="方正仿宋_GBK"/>
          <w:sz w:val="32"/>
          <w:szCs w:val="20"/>
        </w:rPr>
      </w:pPr>
    </w:p>
    <w:p>
      <w:pPr>
        <w:spacing w:line="600" w:lineRule="exact"/>
        <w:jc w:val="center"/>
        <w:rPr>
          <w:rFonts w:eastAsia="方正楷体_GBK"/>
          <w:sz w:val="32"/>
          <w:szCs w:val="20"/>
        </w:rPr>
      </w:pPr>
      <w:r>
        <w:rPr>
          <w:rFonts w:eastAsia="方正仿宋_GBK"/>
          <w:sz w:val="32"/>
          <w:szCs w:val="20"/>
        </w:rPr>
        <w:t>渝森防办〔</w:t>
      </w:r>
      <w:r>
        <w:rPr>
          <w:rFonts w:hint="eastAsia" w:eastAsia="方正仿宋_GBK"/>
          <w:sz w:val="32"/>
          <w:szCs w:val="20"/>
          <w:lang w:val="en-US" w:eastAsia="zh-CN"/>
        </w:rPr>
        <w:t>2020</w:t>
      </w:r>
      <w:r>
        <w:rPr>
          <w:rFonts w:eastAsia="方正仿宋_GBK"/>
          <w:sz w:val="32"/>
          <w:szCs w:val="20"/>
        </w:rPr>
        <w:t>〕</w:t>
      </w:r>
      <w:r>
        <w:rPr>
          <w:rFonts w:hint="eastAsia" w:eastAsia="方正仿宋_GBK"/>
          <w:sz w:val="32"/>
          <w:szCs w:val="20"/>
          <w:lang w:val="en-US" w:eastAsia="zh-CN"/>
        </w:rPr>
        <w:t>6</w:t>
      </w:r>
      <w:r>
        <w:rPr>
          <w:rFonts w:eastAsia="方正仿宋_GBK"/>
          <w:sz w:val="32"/>
          <w:szCs w:val="20"/>
        </w:rPr>
        <w:t>号</w:t>
      </w:r>
    </w:p>
    <w:p>
      <w:pPr>
        <w:spacing w:line="600" w:lineRule="exact"/>
        <w:jc w:val="center"/>
        <w:rPr>
          <w:rFonts w:eastAsia="方正小标宋_GBK"/>
          <w:sz w:val="44"/>
          <w:szCs w:val="44"/>
        </w:rPr>
      </w:pPr>
      <w:r>
        <w:rPr>
          <w:rFonts w:eastAsia="方正仿宋_GBK"/>
          <w:sz w:val="32"/>
          <w:szCs w:val="20"/>
        </w:rPr>
        <mc:AlternateContent>
          <mc:Choice Requires="wps">
            <w:drawing>
              <wp:anchor distT="0" distB="0" distL="114300" distR="114300" simplePos="0" relativeHeight="251665408" behindDoc="0" locked="0" layoutInCell="0" allowOverlap="1">
                <wp:simplePos x="0" y="0"/>
                <wp:positionH relativeFrom="column">
                  <wp:posOffset>74295</wp:posOffset>
                </wp:positionH>
                <wp:positionV relativeFrom="paragraph">
                  <wp:posOffset>99695</wp:posOffset>
                </wp:positionV>
                <wp:extent cx="5495925" cy="0"/>
                <wp:effectExtent l="0" t="19050" r="9525" b="1905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28575">
                          <a:solidFill>
                            <a:srgbClr val="FF0000"/>
                          </a:solidFill>
                          <a:round/>
                        </a:ln>
                      </wps:spPr>
                      <wps:bodyPr/>
                    </wps:wsp>
                  </a:graphicData>
                </a:graphic>
              </wp:anchor>
            </w:drawing>
          </mc:Choice>
          <mc:Fallback>
            <w:pict>
              <v:line id="_x0000_s1026" o:spid="_x0000_s1026" o:spt="20" style="position:absolute;left:0pt;margin-left:5.85pt;margin-top:7.85pt;height:0pt;width:432.75pt;z-index:251665408;mso-width-relative:page;mso-height-relative:page;" filled="f" stroked="t" coordsize="21600,21600" o:allowincell="f" o:gfxdata="UEsDBAoAAAAAAIdO4kAAAAAAAAAAAAAAAAAEAAAAZHJzL1BLAwQUAAAACACHTuJAF65a7tQAAAAI&#10;AQAADwAAAGRycy9kb3ducmV2LnhtbE1Py07DMBC8I/EP1iJxo04iQaI0TgUIbkiI8OjVjbdx1Hgd&#10;xW6a/j2LOMBpNDuj2Zlqs7hBzDiF3pOCdJWAQGq96alT8PH+fFOACFGT0YMnVHDGAJv68qLSpfEn&#10;esO5iZ3gEAqlVmBjHEspQ2vR6bDyIxJrez85HZlOnTSTPnG4G2SWJHfS6Z74g9UjPlpsD83RKVi+&#10;inu7fYkPT/7z1R6WbePm7KzU9VWarEFEXOKfGX7qc3WoudPOH8kEMTBPc3Yy3jKyXuR5BmL3e5B1&#10;Jf8PqL8BUEsDBBQAAAAIAIdO4kASEnmNzQEAAF0DAAAOAAAAZHJzL2Uyb0RvYy54bWytU0uOEzEQ&#10;3SNxB8t70p2IDjOtdGaRUdgMEGmGAzi2O21huyzbSXcuwQWQ2MGKJXtuw3AMys6HmWGH6EWpXZ/n&#10;eq/Ks6vBaLKTPiiwDR2PSkqk5SCU3TT0/d3yxQUlITIrmAYrG7qXgV7Nnz+b9a6WE+hAC+kJgthQ&#10;966hXYyuLorAO2lYGIGTFoMteMMiHv2mEJ71iG50MSnLadGDF84DlyGg9/oQpPOM37aSx3dtG2Qk&#10;uqHYW8zWZ7tOtpjPWL3xzHWKH9tg/9CFYcripWeoaxYZ2Xr1F5RR3EOANo44mALaVnGZOSCbcfmE&#10;zW3HnMxcUJzgzjKF/wfL3+5WnijR0Ckllhkc0f2n7z8/fvn14zPa+29fyTSJ1LtQY+7CrnyiyQd7&#10;626AfwjEwqJjdiNzs3d7hwjjVFE8KkmH4PCqdf8GBOawbYSs2NB6kyBRCzLkwezPg5FDJByd1cvL&#10;6nJSUcJPsYLVp0LnQ3wtwZD001CtbNKM1Wx3E2JqhNWnlOS2sFRa57lrS/qGTi6qV1WuCKCVSNGU&#10;F/xmvdCe7BiuznJZ4pdpYeRhmoetFYdbtD2yTkQPkq1B7Ff+pAbOMLdz3Le0JA/PufrPq5j/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euWu7UAAAACAEAAA8AAAAAAAAAAQAgAAAAIgAAAGRycy9k&#10;b3ducmV2LnhtbFBLAQIUABQAAAAIAIdO4kASEnmNzQEAAF0DAAAOAAAAAAAAAAEAIAAAACMBAABk&#10;cnMvZTJvRG9jLnhtbFBLBQYAAAAABgAGAFkBAABiBQ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eastAsia="方正小标宋_GBK"/>
          <w:sz w:val="44"/>
          <w:szCs w:val="44"/>
        </w:rPr>
      </w:pPr>
      <w:r>
        <w:rPr>
          <w:rFonts w:hint="eastAsia" w:ascii="方正小标宋_GBK" w:eastAsia="方正小标宋_GBK"/>
          <w:sz w:val="44"/>
          <w:szCs w:val="44"/>
        </w:rPr>
        <w:t>重庆市森林</w:t>
      </w:r>
      <w:r>
        <w:rPr>
          <w:rFonts w:hint="eastAsia" w:ascii="方正小标宋_GBK" w:eastAsia="方正小标宋_GBK"/>
          <w:sz w:val="44"/>
          <w:szCs w:val="44"/>
          <w:lang w:eastAsia="zh-CN"/>
        </w:rPr>
        <w:t>草原</w:t>
      </w:r>
      <w:r>
        <w:rPr>
          <w:rFonts w:hint="eastAsia" w:ascii="方正小标宋_GBK" w:eastAsia="方正小标宋_GBK"/>
          <w:sz w:val="44"/>
          <w:szCs w:val="44"/>
        </w:rPr>
        <w:t>防</w:t>
      </w:r>
      <w:r>
        <w:rPr>
          <w:rFonts w:hint="eastAsia" w:ascii="方正小标宋_GBK" w:eastAsia="方正小标宋_GBK"/>
          <w:sz w:val="44"/>
          <w:szCs w:val="44"/>
          <w:lang w:eastAsia="zh-CN"/>
        </w:rPr>
        <w:t>灭</w:t>
      </w:r>
      <w:r>
        <w:rPr>
          <w:rFonts w:hint="eastAsia" w:ascii="方正小标宋_GBK" w:eastAsia="方正小标宋_GBK"/>
          <w:sz w:val="44"/>
          <w:szCs w:val="44"/>
        </w:rPr>
        <w:t>火指挥部办公室</w:t>
      </w:r>
      <w:r>
        <w:rPr>
          <w:rFonts w:hint="eastAsia" w:eastAsia="方正小标宋_GBK"/>
          <w:sz w:val="44"/>
          <w:szCs w:val="44"/>
          <w:lang w:eastAsia="zh-CN"/>
        </w:rPr>
        <w:t>转发《</w:t>
      </w:r>
      <w:r>
        <w:rPr>
          <w:rFonts w:hint="eastAsia" w:eastAsia="方正小标宋_GBK"/>
          <w:sz w:val="44"/>
          <w:szCs w:val="44"/>
        </w:rPr>
        <w:t>重庆市林业局关于印发</w:t>
      </w:r>
      <w:r>
        <w:rPr>
          <w:rFonts w:hint="eastAsia" w:eastAsia="方正小标宋_GBK"/>
          <w:sz w:val="44"/>
          <w:szCs w:val="44"/>
          <w:lang w:val="en-US" w:eastAsia="zh-CN"/>
        </w:rPr>
        <w:t>&lt;</w:t>
      </w:r>
      <w:r>
        <w:rPr>
          <w:rFonts w:hint="eastAsia" w:eastAsia="方正小标宋_GBK"/>
          <w:sz w:val="44"/>
          <w:szCs w:val="44"/>
        </w:rPr>
        <w:t>重庆市</w:t>
      </w:r>
      <w:r>
        <w:rPr>
          <w:rFonts w:eastAsia="方正小标宋_GBK"/>
          <w:sz w:val="44"/>
          <w:szCs w:val="44"/>
        </w:rPr>
        <w:t>2020</w:t>
      </w:r>
      <w:r>
        <w:rPr>
          <w:rFonts w:hint="eastAsia" w:eastAsia="方正小标宋_GBK"/>
          <w:sz w:val="44"/>
          <w:szCs w:val="44"/>
        </w:rPr>
        <w:t>年春季森林草原火灾预防专项行动方案</w:t>
      </w:r>
      <w:r>
        <w:rPr>
          <w:rFonts w:hint="eastAsia" w:eastAsia="方正小标宋_GBK"/>
          <w:sz w:val="44"/>
          <w:szCs w:val="44"/>
          <w:lang w:val="en-US" w:eastAsia="zh-CN"/>
        </w:rPr>
        <w:t>&gt;</w:t>
      </w:r>
      <w:r>
        <w:rPr>
          <w:rFonts w:hint="eastAsia" w:eastAsia="方正小标宋_GBK"/>
          <w:sz w:val="44"/>
          <w:szCs w:val="44"/>
        </w:rPr>
        <w:t>的通知</w:t>
      </w:r>
      <w:r>
        <w:rPr>
          <w:rFonts w:hint="eastAsia" w:eastAsia="方正小标宋_GBK"/>
          <w:sz w:val="44"/>
          <w:szCs w:val="44"/>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eastAsia" w:ascii="方正仿宋_GBK" w:eastAsia="方正仿宋_GBK"/>
          <w:sz w:val="32"/>
          <w:szCs w:val="20"/>
          <w:lang w:val="en-US" w:eastAsia="zh-CN"/>
        </w:rPr>
      </w:pPr>
      <w:r>
        <w:rPr>
          <w:rFonts w:hint="eastAsia" w:ascii="方正仿宋_GBK" w:eastAsia="方正仿宋_GBK"/>
          <w:sz w:val="32"/>
          <w:szCs w:val="20"/>
          <w:lang w:val="en-US" w:eastAsia="zh-CN"/>
        </w:rPr>
        <w:t>各区县（自治县、经开区）森林防灭火指挥部办公室、市森林草原防灭火指挥部各成员单位：</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hint="eastAsia" w:ascii="方正仿宋_GBK" w:eastAsia="方正仿宋_GBK"/>
          <w:sz w:val="32"/>
          <w:szCs w:val="20"/>
          <w:lang w:val="en-US" w:eastAsia="zh-CN"/>
        </w:rPr>
      </w:pPr>
      <w:r>
        <w:rPr>
          <w:rFonts w:hint="eastAsia" w:ascii="方正仿宋_GBK" w:eastAsia="方正仿宋_GBK"/>
          <w:sz w:val="32"/>
          <w:szCs w:val="20"/>
          <w:lang w:val="en-US" w:eastAsia="zh-CN"/>
        </w:rPr>
        <w:t>现将《重庆市林业局关于印发&lt;重庆市2020年春季森林草原火灾预防专项行动方案&gt;的通知》转发你们，请各地、各部门认真学习，配合林业部门开展好春季森林草原火灾预防专项行动，切实做好2020年全市春季森林草原火灾预防工作，减少森林草原火灾发生。</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eastAsia" w:ascii="方正仿宋_GBK" w:eastAsia="方正仿宋_GBK"/>
          <w:sz w:val="32"/>
          <w:szCs w:val="20"/>
          <w:lang w:val="en-US" w:eastAsia="zh-CN"/>
        </w:rPr>
      </w:pPr>
    </w:p>
    <w:p>
      <w:pPr>
        <w:pStyle w:val="2"/>
        <w:rPr>
          <w:rFonts w:hint="eastAsia" w:ascii="方正仿宋_GBK" w:hAnsi="Times New Roman" w:eastAsia="方正仿宋_GBK" w:cs="Times New Roman"/>
          <w:kern w:val="2"/>
          <w:sz w:val="32"/>
          <w:szCs w:val="20"/>
          <w:lang w:val="en-US" w:eastAsia="zh-CN" w:bidi="ar-SA"/>
        </w:rPr>
      </w:pPr>
      <w:r>
        <w:rPr>
          <w:rFonts w:hint="eastAsia" w:ascii="方正仿宋_GBK" w:hAnsi="Times New Roman" w:eastAsia="方正仿宋_GBK" w:cs="Times New Roman"/>
          <w:kern w:val="2"/>
          <w:sz w:val="32"/>
          <w:szCs w:val="20"/>
          <w:lang w:val="en-US" w:eastAsia="zh-CN" w:bidi="ar-SA"/>
        </w:rPr>
        <w:t>(此页无正文）</w:t>
      </w:r>
    </w:p>
    <w:p>
      <w:pPr>
        <w:pStyle w:val="2"/>
        <w:rPr>
          <w:rFonts w:hint="eastAsia"/>
          <w:szCs w:val="32"/>
          <w:lang w:eastAsia="zh-CN"/>
        </w:rPr>
      </w:pPr>
    </w:p>
    <w:p>
      <w:pPr>
        <w:pStyle w:val="2"/>
        <w:rPr>
          <w:rFonts w:hint="eastAsia"/>
          <w:szCs w:val="32"/>
          <w:lang w:val="en-US" w:eastAsia="zh-CN"/>
        </w:rPr>
      </w:pPr>
      <w:r>
        <w:rPr>
          <w:rFonts w:hint="eastAsia"/>
          <w:szCs w:val="32"/>
          <w:lang w:val="en-US" w:eastAsia="zh-CN"/>
        </w:rPr>
        <w:t xml:space="preserve">                    </w:t>
      </w:r>
    </w:p>
    <w:p>
      <w:pPr>
        <w:pStyle w:val="2"/>
        <w:rPr>
          <w:rFonts w:hint="eastAsia"/>
          <w:szCs w:val="32"/>
          <w:lang w:val="en-US" w:eastAsia="zh-CN"/>
        </w:rPr>
      </w:pPr>
    </w:p>
    <w:p>
      <w:pPr>
        <w:pStyle w:val="2"/>
        <w:rPr>
          <w:rFonts w:hint="eastAsia"/>
          <w:szCs w:val="32"/>
          <w:lang w:val="en-US" w:eastAsia="zh-CN"/>
        </w:rPr>
      </w:pPr>
    </w:p>
    <w:p>
      <w:pPr>
        <w:pStyle w:val="2"/>
        <w:rPr>
          <w:rFonts w:hint="eastAsia"/>
          <w:szCs w:val="32"/>
          <w:lang w:val="en-US" w:eastAsia="zh-CN"/>
        </w:rPr>
      </w:pPr>
    </w:p>
    <w:p>
      <w:pPr>
        <w:pStyle w:val="2"/>
        <w:ind w:firstLine="2832" w:firstLineChars="1200"/>
        <w:rPr>
          <w:rFonts w:hint="eastAsia" w:eastAsia="方正仿宋_GBK" w:asciiTheme="minorHAnsi" w:hAnsiTheme="minorHAnsi" w:cstheme="minorBidi"/>
          <w:kern w:val="2"/>
          <w:sz w:val="32"/>
          <w:szCs w:val="24"/>
          <w:lang w:val="en-US" w:eastAsia="zh-CN" w:bidi="ar-SA"/>
        </w:rPr>
      </w:pPr>
      <w:r>
        <w:rPr>
          <w:rFonts w:hint="eastAsia"/>
          <w:szCs w:val="32"/>
          <w:lang w:val="en-US" w:eastAsia="zh-CN"/>
        </w:rPr>
        <w:t xml:space="preserve">      </w:t>
      </w:r>
      <w:r>
        <w:rPr>
          <w:rFonts w:hint="eastAsia" w:eastAsia="方正仿宋_GBK" w:asciiTheme="minorHAnsi" w:hAnsiTheme="minorHAnsi" w:cstheme="minorBidi"/>
          <w:kern w:val="2"/>
          <w:sz w:val="32"/>
          <w:szCs w:val="24"/>
          <w:lang w:val="en-US" w:eastAsia="zh-CN" w:bidi="ar-SA"/>
        </w:rPr>
        <w:t>重庆市森林草原防灭火指挥部办公室</w:t>
      </w:r>
    </w:p>
    <w:p>
      <w:pPr>
        <w:pStyle w:val="2"/>
        <w:rPr>
          <w:rFonts w:hint="eastAsia" w:eastAsia="方正仿宋_GBK" w:asciiTheme="minorHAnsi" w:hAnsiTheme="minorHAnsi" w:cstheme="minorBidi"/>
          <w:kern w:val="2"/>
          <w:sz w:val="32"/>
          <w:szCs w:val="24"/>
          <w:lang w:val="en-US" w:eastAsia="zh-CN" w:bidi="ar-SA"/>
        </w:rPr>
      </w:pPr>
      <w:r>
        <w:rPr>
          <w:rFonts w:hint="eastAsia" w:eastAsia="方正仿宋_GBK" w:asciiTheme="minorHAnsi" w:hAnsiTheme="minorHAnsi" w:cstheme="minorBidi"/>
          <w:kern w:val="2"/>
          <w:sz w:val="32"/>
          <w:szCs w:val="24"/>
          <w:lang w:val="en-US" w:eastAsia="zh-CN" w:bidi="ar-SA"/>
        </w:rPr>
        <w:t xml:space="preserve">                                 2020年2月12日</w:t>
      </w:r>
    </w:p>
    <w:p>
      <w:pPr>
        <w:spacing w:line="600" w:lineRule="exact"/>
        <w:jc w:val="center"/>
        <w:rPr>
          <w:rFonts w:hint="eastAsia" w:ascii="方正仿宋_GBK" w:eastAsia="方正仿宋_GBK"/>
          <w:sz w:val="32"/>
          <w:szCs w:val="2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eastAsia" w:eastAsia="方正仿宋_GBK" w:asciiTheme="minorHAnsi" w:hAnsiTheme="minorHAnsi" w:cstheme="minorBidi"/>
          <w:kern w:val="2"/>
          <w:sz w:val="32"/>
          <w:szCs w:val="24"/>
          <w:lang w:val="en-US" w:eastAsia="zh-CN" w:bidi="ar-SA"/>
        </w:rPr>
      </w:pPr>
    </w:p>
    <w:p>
      <w:pPr>
        <w:pStyle w:val="2"/>
        <w:keepNext w:val="0"/>
        <w:keepLines w:val="0"/>
        <w:pageBreakBefore w:val="0"/>
        <w:widowControl w:val="0"/>
        <w:kinsoku/>
        <w:wordWrap/>
        <w:overflowPunct/>
        <w:topLinePunct w:val="0"/>
        <w:bidi w:val="0"/>
        <w:snapToGrid/>
        <w:spacing w:line="600" w:lineRule="exact"/>
        <w:ind w:left="0" w:leftChars="0" w:right="0" w:rightChars="0" w:firstLine="632" w:firstLineChars="200"/>
        <w:textAlignment w:val="auto"/>
        <w:rPr>
          <w:rFonts w:hint="eastAsia" w:eastAsia="方正仿宋_GBK" w:asciiTheme="minorHAnsi" w:hAnsiTheme="minorHAnsi" w:cstheme="minorBidi"/>
          <w:kern w:val="2"/>
          <w:sz w:val="32"/>
          <w:szCs w:val="24"/>
          <w:lang w:val="en-US" w:eastAsia="zh-CN" w:bidi="ar-SA"/>
        </w:rPr>
      </w:pPr>
    </w:p>
    <w:p>
      <w:pPr>
        <w:pStyle w:val="2"/>
        <w:keepNext w:val="0"/>
        <w:keepLines w:val="0"/>
        <w:pageBreakBefore w:val="0"/>
        <w:widowControl w:val="0"/>
        <w:kinsoku/>
        <w:wordWrap/>
        <w:overflowPunct/>
        <w:topLinePunct w:val="0"/>
        <w:bidi w:val="0"/>
        <w:snapToGrid/>
        <w:spacing w:line="600" w:lineRule="exact"/>
        <w:ind w:left="0" w:leftChars="0" w:right="0" w:rightChars="0" w:firstLine="632" w:firstLineChars="200"/>
        <w:textAlignment w:val="auto"/>
        <w:rPr>
          <w:rFonts w:hint="eastAsia" w:eastAsia="方正仿宋_GBK" w:asciiTheme="minorHAnsi" w:hAnsiTheme="minorHAnsi" w:cstheme="minorBidi"/>
          <w:kern w:val="2"/>
          <w:sz w:val="32"/>
          <w:szCs w:val="24"/>
          <w:lang w:val="en-US" w:eastAsia="zh-CN" w:bidi="ar-SA"/>
        </w:rPr>
      </w:pPr>
    </w:p>
    <w:p>
      <w:pPr>
        <w:pStyle w:val="2"/>
        <w:keepNext w:val="0"/>
        <w:keepLines w:val="0"/>
        <w:pageBreakBefore w:val="0"/>
        <w:widowControl w:val="0"/>
        <w:kinsoku/>
        <w:wordWrap/>
        <w:overflowPunct/>
        <w:topLinePunct w:val="0"/>
        <w:bidi w:val="0"/>
        <w:snapToGrid/>
        <w:spacing w:line="600" w:lineRule="exact"/>
        <w:ind w:left="0" w:leftChars="0" w:right="0" w:rightChars="0" w:firstLine="632" w:firstLineChars="200"/>
        <w:textAlignment w:val="auto"/>
        <w:rPr>
          <w:rFonts w:hint="eastAsia" w:eastAsia="方正仿宋_GBK" w:asciiTheme="minorHAnsi" w:hAnsiTheme="minorHAnsi" w:cstheme="minorBidi"/>
          <w:kern w:val="2"/>
          <w:sz w:val="32"/>
          <w:szCs w:val="24"/>
          <w:lang w:val="en-US" w:eastAsia="zh-CN" w:bidi="ar-SA"/>
        </w:rPr>
      </w:pPr>
    </w:p>
    <w:p>
      <w:pPr>
        <w:pStyle w:val="2"/>
        <w:keepNext w:val="0"/>
        <w:keepLines w:val="0"/>
        <w:pageBreakBefore w:val="0"/>
        <w:widowControl w:val="0"/>
        <w:kinsoku/>
        <w:wordWrap/>
        <w:overflowPunct/>
        <w:topLinePunct w:val="0"/>
        <w:bidi w:val="0"/>
        <w:snapToGrid/>
        <w:spacing w:line="600" w:lineRule="exact"/>
        <w:ind w:left="0" w:leftChars="0" w:right="0" w:rightChars="0" w:firstLine="632" w:firstLineChars="200"/>
        <w:textAlignment w:val="auto"/>
        <w:rPr>
          <w:rFonts w:hint="eastAsia" w:eastAsia="方正仿宋_GBK" w:asciiTheme="minorHAnsi" w:hAnsiTheme="minorHAnsi" w:cstheme="minorBidi"/>
          <w:kern w:val="2"/>
          <w:sz w:val="32"/>
          <w:szCs w:val="24"/>
          <w:lang w:val="en-US" w:eastAsia="zh-CN" w:bidi="ar-SA"/>
        </w:rPr>
      </w:pPr>
      <w:r>
        <w:rPr>
          <w:rFonts w:hint="eastAsia" w:eastAsia="方正仿宋_GBK" w:asciiTheme="minorHAnsi" w:hAnsiTheme="minorHAnsi" w:cstheme="minorBidi"/>
          <w:kern w:val="2"/>
          <w:sz w:val="32"/>
          <w:szCs w:val="24"/>
          <w:lang w:val="en-US" w:eastAsia="zh-CN" w:bidi="ar-SA"/>
        </w:rPr>
        <w:t xml:space="preserve">               </w:t>
      </w:r>
    </w:p>
    <w:p>
      <w:pPr>
        <w:pStyle w:val="2"/>
        <w:keepNext w:val="0"/>
        <w:keepLines w:val="0"/>
        <w:pageBreakBefore w:val="0"/>
        <w:widowControl w:val="0"/>
        <w:kinsoku/>
        <w:wordWrap/>
        <w:overflowPunct/>
        <w:topLinePunct w:val="0"/>
        <w:bidi w:val="0"/>
        <w:snapToGrid/>
        <w:spacing w:line="600" w:lineRule="exact"/>
        <w:ind w:left="0" w:leftChars="0" w:right="0" w:rightChars="0" w:firstLine="632" w:firstLineChars="200"/>
        <w:textAlignment w:val="auto"/>
        <w:rPr>
          <w:rFonts w:hint="eastAsia" w:eastAsia="方正仿宋_GBK" w:asciiTheme="minorHAnsi" w:hAnsiTheme="minorHAnsi" w:cstheme="minorBidi"/>
          <w:kern w:val="2"/>
          <w:sz w:val="32"/>
          <w:szCs w:val="24"/>
          <w:lang w:val="en-US" w:eastAsia="zh-CN" w:bidi="ar-SA"/>
        </w:rPr>
      </w:pPr>
    </w:p>
    <w:p>
      <w:pPr>
        <w:pStyle w:val="2"/>
        <w:keepNext w:val="0"/>
        <w:keepLines w:val="0"/>
        <w:pageBreakBefore w:val="0"/>
        <w:widowControl w:val="0"/>
        <w:kinsoku/>
        <w:wordWrap/>
        <w:overflowPunct/>
        <w:topLinePunct w:val="0"/>
        <w:bidi w:val="0"/>
        <w:snapToGrid/>
        <w:spacing w:line="600" w:lineRule="exact"/>
        <w:ind w:left="0" w:leftChars="0" w:right="0" w:rightChars="0" w:firstLine="632" w:firstLineChars="200"/>
        <w:textAlignment w:val="auto"/>
        <w:rPr>
          <w:rFonts w:hint="eastAsia" w:eastAsia="方正仿宋_GBK" w:asciiTheme="minorHAnsi" w:hAnsiTheme="minorHAnsi" w:cstheme="minorBidi"/>
          <w:kern w:val="2"/>
          <w:sz w:val="32"/>
          <w:szCs w:val="24"/>
          <w:lang w:val="en-US" w:eastAsia="zh-CN" w:bidi="ar-SA"/>
        </w:rPr>
      </w:pPr>
    </w:p>
    <w:p>
      <w:pPr>
        <w:pStyle w:val="2"/>
        <w:keepNext w:val="0"/>
        <w:keepLines w:val="0"/>
        <w:pageBreakBefore w:val="0"/>
        <w:widowControl w:val="0"/>
        <w:kinsoku/>
        <w:wordWrap/>
        <w:overflowPunct/>
        <w:topLinePunct w:val="0"/>
        <w:bidi w:val="0"/>
        <w:snapToGrid/>
        <w:spacing w:line="600" w:lineRule="exact"/>
        <w:ind w:left="0" w:leftChars="0" w:right="0" w:rightChars="0" w:firstLine="1580" w:firstLineChars="500"/>
        <w:textAlignment w:val="auto"/>
        <w:rPr>
          <w:rFonts w:hint="eastAsia" w:eastAsia="方正仿宋_GBK" w:asciiTheme="minorHAnsi" w:hAnsiTheme="minorHAnsi" w:cstheme="minorBidi"/>
          <w:kern w:val="2"/>
          <w:sz w:val="32"/>
          <w:szCs w:val="24"/>
          <w:lang w:val="en-US" w:eastAsia="zh-CN" w:bidi="ar-SA"/>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Times New Roman" w:hAnsi="Times New Roman" w:eastAsia="方正仿宋_GBK" w:cs="Times New Roman"/>
          <w:i w:val="0"/>
          <w:caps w:val="0"/>
          <w:color w:val="000000"/>
          <w:spacing w:val="0"/>
          <w:kern w:val="0"/>
          <w:sz w:val="32"/>
          <w:szCs w:val="32"/>
          <w:shd w:val="clear" w:fill="FFFFFF"/>
          <w:lang w:val="en-US" w:eastAsia="zh-CN" w:bidi="ar"/>
        </w:rPr>
      </w:pPr>
    </w:p>
    <w:p>
      <w:pPr>
        <w:pStyle w:val="2"/>
        <w:rPr>
          <w:rFonts w:hint="eastAsia" w:ascii="Times New Roman" w:hAnsi="Times New Roman" w:eastAsia="方正仿宋_GBK" w:cs="Times New Roman"/>
          <w:i w:val="0"/>
          <w:caps w:val="0"/>
          <w:color w:val="000000"/>
          <w:spacing w:val="0"/>
          <w:kern w:val="0"/>
          <w:sz w:val="32"/>
          <w:szCs w:val="32"/>
          <w:shd w:val="clear" w:fill="FFFFFF"/>
          <w:lang w:val="en-US" w:eastAsia="zh-CN" w:bidi="ar"/>
        </w:rPr>
      </w:pPr>
    </w:p>
    <w:p>
      <w:pPr>
        <w:pStyle w:val="2"/>
        <w:rPr>
          <w:rFonts w:hint="eastAsia" w:ascii="Times New Roman" w:hAnsi="Times New Roman" w:eastAsia="方正仿宋_GBK" w:cs="Times New Roman"/>
          <w:i w:val="0"/>
          <w:caps w:val="0"/>
          <w:color w:val="000000"/>
          <w:spacing w:val="0"/>
          <w:kern w:val="0"/>
          <w:sz w:val="32"/>
          <w:szCs w:val="32"/>
          <w:shd w:val="clear" w:fill="FFFFFF"/>
          <w:lang w:val="en-US" w:eastAsia="zh-CN" w:bidi="ar"/>
        </w:rPr>
      </w:pPr>
    </w:p>
    <w:p>
      <w:pPr>
        <w:pStyle w:val="2"/>
        <w:rPr>
          <w:rFonts w:hint="eastAsia" w:ascii="Times New Roman" w:hAnsi="Times New Roman" w:eastAsia="方正仿宋_GBK" w:cs="Times New Roman"/>
          <w:i w:val="0"/>
          <w:caps w:val="0"/>
          <w:color w:val="000000"/>
          <w:spacing w:val="0"/>
          <w:kern w:val="0"/>
          <w:sz w:val="32"/>
          <w:szCs w:val="32"/>
          <w:shd w:val="clear" w:fill="FFFFFF"/>
          <w:lang w:val="en-US" w:eastAsia="zh-CN" w:bidi="ar"/>
        </w:rPr>
      </w:pPr>
    </w:p>
    <w:p>
      <w:pPr>
        <w:spacing w:line="600" w:lineRule="exact"/>
        <w:jc w:val="center"/>
        <w:rPr>
          <w:rFonts w:hint="eastAsia" w:eastAsia="方正小标宋_GBK"/>
          <w:sz w:val="44"/>
          <w:szCs w:val="44"/>
        </w:rPr>
      </w:pPr>
      <w:r>
        <w:rPr>
          <w:rFonts w:hint="eastAsia" w:eastAsia="方正小标宋_GBK"/>
          <w:sz w:val="44"/>
          <w:szCs w:val="44"/>
        </w:rPr>
        <w:t>重庆市林业局</w:t>
      </w:r>
    </w:p>
    <w:p>
      <w:pPr>
        <w:spacing w:line="600" w:lineRule="exact"/>
        <w:jc w:val="center"/>
        <w:rPr>
          <w:rFonts w:hint="eastAsia" w:eastAsia="方正小标宋_GBK"/>
          <w:sz w:val="44"/>
          <w:szCs w:val="44"/>
        </w:rPr>
      </w:pPr>
      <w:r>
        <w:rPr>
          <w:rFonts w:hint="eastAsia" w:eastAsia="方正小标宋_GBK"/>
          <w:sz w:val="44"/>
          <w:szCs w:val="44"/>
        </w:rPr>
        <w:t>关于印发《重庆市</w:t>
      </w:r>
      <w:r>
        <w:rPr>
          <w:rFonts w:eastAsia="方正小标宋_GBK"/>
          <w:sz w:val="44"/>
          <w:szCs w:val="44"/>
        </w:rPr>
        <w:t>2020</w:t>
      </w:r>
      <w:r>
        <w:rPr>
          <w:rFonts w:hint="eastAsia" w:eastAsia="方正小标宋_GBK"/>
          <w:sz w:val="44"/>
          <w:szCs w:val="44"/>
        </w:rPr>
        <w:t>年春季森林草原</w:t>
      </w:r>
    </w:p>
    <w:p>
      <w:pPr>
        <w:spacing w:line="600" w:lineRule="exact"/>
        <w:jc w:val="center"/>
        <w:rPr>
          <w:rFonts w:eastAsia="方正小标宋_GBK"/>
          <w:sz w:val="44"/>
          <w:szCs w:val="44"/>
        </w:rPr>
      </w:pPr>
      <w:r>
        <w:rPr>
          <w:rFonts w:hint="eastAsia" w:eastAsia="方正小标宋_GBK"/>
          <w:sz w:val="44"/>
          <w:szCs w:val="44"/>
        </w:rPr>
        <w:t>火灾预防专项行动方案》的通知</w:t>
      </w:r>
    </w:p>
    <w:p>
      <w:pPr>
        <w:spacing w:line="600" w:lineRule="exact"/>
        <w:rPr>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hint="eastAsia" w:ascii="方正仿宋_GBK" w:eastAsia="方正仿宋_GBK"/>
          <w:sz w:val="32"/>
          <w:szCs w:val="20"/>
          <w:lang w:val="en-US" w:eastAsia="zh-CN"/>
        </w:rPr>
      </w:pPr>
      <w:r>
        <w:rPr>
          <w:rFonts w:hint="eastAsia" w:ascii="方正仿宋_GBK" w:eastAsia="方正仿宋_GBK"/>
          <w:sz w:val="32"/>
          <w:szCs w:val="20"/>
          <w:lang w:val="en-US" w:eastAsia="zh-CN"/>
        </w:rPr>
        <w:t>各区县（自治县）林业局，两江新区城市管理局，高新区规划和自然资源局，万盛经开区农林局，缙云山国家级自然保护区管理局，金佛山、雪宝山、大巴山、阴条岭、五里坡国家级自然保护区：</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hint="eastAsia" w:ascii="方正仿宋_GBK" w:eastAsia="方正仿宋_GBK"/>
          <w:sz w:val="32"/>
          <w:szCs w:val="20"/>
          <w:lang w:val="en-US" w:eastAsia="zh-CN"/>
        </w:rPr>
      </w:pPr>
      <w:r>
        <w:rPr>
          <w:rFonts w:hint="eastAsia" w:ascii="方正仿宋_GBK" w:eastAsia="方正仿宋_GBK"/>
          <w:sz w:val="32"/>
          <w:szCs w:val="20"/>
          <w:lang w:val="en-US" w:eastAsia="zh-CN"/>
        </w:rPr>
        <w:t xml:space="preserve">为认真贯彻《国家林业和草原局办公室关于切实做好元旦春节期间森林草原防火工作的通知》、《重庆市森林草原防灭火指挥部办公室关于切实做好2020年元旦、春节森林防灭火工作的通知》及2020年全市林业安全生产和防灾减灾工作电视电话会议精神，切实做好2020年春季森林草原火灾预防工作，特制定《重庆市2020年春季森林草原火灾预防专项行动方案》。现印发给你们，请结合工作实际，认真抓好落实。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hint="eastAsia" w:ascii="方正仿宋_GBK" w:eastAsia="方正仿宋_GBK"/>
          <w:sz w:val="32"/>
          <w:szCs w:val="2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hint="eastAsia" w:ascii="方正仿宋_GBK" w:eastAsia="方正仿宋_GBK"/>
          <w:sz w:val="32"/>
          <w:szCs w:val="20"/>
          <w:lang w:val="en-US" w:eastAsia="zh-CN"/>
        </w:rPr>
      </w:pPr>
      <w:r>
        <w:rPr>
          <w:rFonts w:hint="eastAsia" w:ascii="方正仿宋_GBK" w:eastAsia="方正仿宋_GBK"/>
          <w:sz w:val="32"/>
          <w:szCs w:val="20"/>
          <w:lang w:val="en-US" w:eastAsia="zh-CN"/>
        </w:rPr>
        <w:t>附件：重庆市2020年春季森林草原火灾预防专项行动方案</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hint="eastAsia" w:ascii="方正仿宋_GBK" w:eastAsia="方正仿宋_GBK"/>
          <w:sz w:val="32"/>
          <w:szCs w:val="20"/>
          <w:lang w:val="en-US" w:eastAsia="zh-CN"/>
        </w:rPr>
      </w:pPr>
      <w:r>
        <w:rPr>
          <w:rFonts w:hint="eastAsia" w:ascii="方正仿宋_GBK" w:eastAsia="方正仿宋_GBK"/>
          <w:sz w:val="32"/>
          <w:szCs w:val="2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004" w:firstLineChars="1900"/>
        <w:textAlignment w:val="auto"/>
        <w:outlineLvl w:val="9"/>
        <w:rPr>
          <w:rFonts w:hint="eastAsia" w:ascii="方正仿宋_GBK" w:eastAsia="方正仿宋_GBK"/>
          <w:sz w:val="32"/>
          <w:szCs w:val="20"/>
          <w:lang w:val="en-US" w:eastAsia="zh-CN"/>
        </w:rPr>
      </w:pPr>
      <w:r>
        <w:rPr>
          <w:rFonts w:hint="eastAsia" w:ascii="方正仿宋_GBK" w:eastAsia="方正仿宋_GBK"/>
          <w:sz w:val="32"/>
          <w:szCs w:val="20"/>
          <w:lang w:val="en-US" w:eastAsia="zh-CN"/>
        </w:rPr>
        <w:t xml:space="preserve">  重庆市林业局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hint="eastAsia" w:ascii="方正仿宋_GBK" w:eastAsia="方正仿宋_GBK"/>
          <w:sz w:val="32"/>
          <w:szCs w:val="20"/>
          <w:lang w:val="en-US" w:eastAsia="zh-CN"/>
        </w:rPr>
      </w:pPr>
      <w:r>
        <w:rPr>
          <w:rFonts w:hint="eastAsia" w:ascii="方正仿宋_GBK" w:eastAsia="方正仿宋_GBK"/>
          <w:sz w:val="32"/>
          <w:szCs w:val="20"/>
          <w:lang w:val="en-US" w:eastAsia="zh-CN"/>
        </w:rPr>
        <w:t xml:space="preserve">                                 2020年1月13日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hint="eastAsia" w:ascii="方正仿宋_GBK" w:eastAsia="方正仿宋_GBK"/>
          <w:sz w:val="32"/>
          <w:szCs w:val="20"/>
          <w:lang w:val="en-US" w:eastAsia="zh-CN"/>
        </w:rPr>
        <w:sectPr>
          <w:footerReference r:id="rId3" w:type="default"/>
          <w:footerReference r:id="rId4" w:type="even"/>
          <w:pgSz w:w="11906" w:h="16838"/>
          <w:pgMar w:top="2098" w:right="1531" w:bottom="1985" w:left="1531" w:header="851" w:footer="1474" w:gutter="0"/>
          <w:cols w:space="720" w:num="1"/>
          <w:docGrid w:type="linesAndChars" w:linePitch="579" w:charSpace="-849"/>
        </w:sect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880" w:firstLineChars="200"/>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重庆市2020年春季森林草原火灾预防</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3080" w:firstLineChars="700"/>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专项行动方案</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方正仿宋_GBK" w:eastAsia="方正仿宋_GBK"/>
          <w:sz w:val="32"/>
          <w:szCs w:val="20"/>
          <w:lang w:val="en-US" w:eastAsia="zh-CN"/>
        </w:rPr>
      </w:pPr>
      <w:r>
        <w:rPr>
          <w:rFonts w:hint="eastAsia" w:ascii="方正仿宋_GBK" w:eastAsia="方正仿宋_GBK"/>
          <w:sz w:val="32"/>
          <w:szCs w:val="20"/>
          <w:lang w:val="en-US" w:eastAsia="zh-CN"/>
        </w:rPr>
        <w:tab/>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方正仿宋_GBK" w:eastAsia="方正仿宋_GBK"/>
          <w:sz w:val="32"/>
          <w:szCs w:val="20"/>
          <w:lang w:val="en-US" w:eastAsia="zh-CN"/>
        </w:rPr>
      </w:pPr>
      <w:r>
        <w:rPr>
          <w:rFonts w:hint="eastAsia" w:ascii="方正仿宋_GBK" w:eastAsia="方正仿宋_GBK"/>
          <w:sz w:val="32"/>
          <w:szCs w:val="20"/>
          <w:lang w:val="en-US" w:eastAsia="zh-CN"/>
        </w:rPr>
        <w:t>为做好2020年全市春季森林草原火灾预防工作，减少森林草原火灾发生，特制定本方案。</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方正仿宋_GBK" w:eastAsia="方正仿宋_GBK"/>
          <w:sz w:val="32"/>
          <w:szCs w:val="20"/>
          <w:lang w:val="en-US" w:eastAsia="zh-CN"/>
        </w:rPr>
      </w:pPr>
      <w:r>
        <w:rPr>
          <w:rFonts w:hint="eastAsia" w:ascii="方正仿宋_GBK" w:eastAsia="方正仿宋_GBK"/>
          <w:sz w:val="32"/>
          <w:szCs w:val="20"/>
          <w:lang w:val="en-US" w:eastAsia="zh-CN"/>
        </w:rPr>
        <w:t>一、总体要求</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方正仿宋_GBK" w:eastAsia="方正仿宋_GBK"/>
          <w:sz w:val="32"/>
          <w:szCs w:val="20"/>
          <w:lang w:val="en-US" w:eastAsia="zh-CN"/>
        </w:rPr>
      </w:pPr>
      <w:r>
        <w:rPr>
          <w:rFonts w:hint="eastAsia" w:ascii="方正仿宋_GBK" w:eastAsia="方正仿宋_GBK"/>
          <w:sz w:val="32"/>
          <w:szCs w:val="20"/>
          <w:lang w:val="en-US" w:eastAsia="zh-CN"/>
        </w:rPr>
        <w:t>以习近平新时代中国特色社会主义思想为指导，深入贯彻党的十九大和十九届二中、三中、四中全会精神，全面落实习近平总书记对重庆提出的“两点”定位、“两地”“两高”目标、发挥“三个作用”，营造良好政治生态的重要指示要求，以及市委、市政府关于防灾减灾工作部署。坚持“预防为主”的工作方针，强化责任担当，提高底线思维、忧患意识，扎实抓好人防、物防和技防“三防”措施落实，不断提升森林草原火灾预防能力和科技水平，减少森林草原火灾发生，坚决杜绝重特大火灾和人员伤亡事故，确保森林草原资源和人民群众生命财产安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方正仿宋_GBK" w:eastAsia="方正仿宋_GBK"/>
          <w:sz w:val="32"/>
          <w:szCs w:val="20"/>
          <w:lang w:val="en-US" w:eastAsia="zh-CN"/>
        </w:rPr>
      </w:pPr>
      <w:r>
        <w:rPr>
          <w:rFonts w:hint="eastAsia" w:ascii="方正仿宋_GBK" w:eastAsia="方正仿宋_GBK"/>
          <w:sz w:val="32"/>
          <w:szCs w:val="20"/>
          <w:lang w:val="en-US" w:eastAsia="zh-CN"/>
        </w:rPr>
        <w:t>二、工作阶段</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方正仿宋_GBK" w:eastAsia="方正仿宋_GBK"/>
          <w:sz w:val="32"/>
          <w:szCs w:val="20"/>
          <w:lang w:val="en-US" w:eastAsia="zh-CN"/>
        </w:rPr>
      </w:pPr>
      <w:r>
        <w:rPr>
          <w:rFonts w:hint="eastAsia" w:ascii="方正仿宋_GBK" w:eastAsia="方正仿宋_GBK"/>
          <w:sz w:val="32"/>
          <w:szCs w:val="20"/>
          <w:lang w:val="en-US" w:eastAsia="zh-CN"/>
        </w:rPr>
        <w:t>自即日起至5月10日，开展为期近4个月的全市春季森林草原火灾预防专项行动。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方正仿宋_GBK" w:eastAsia="方正仿宋_GBK"/>
          <w:sz w:val="32"/>
          <w:szCs w:val="20"/>
          <w:lang w:val="en-US" w:eastAsia="zh-CN"/>
        </w:rPr>
      </w:pPr>
      <w:r>
        <w:rPr>
          <w:rFonts w:hint="eastAsia" w:ascii="方正仿宋_GBK" w:eastAsia="方正仿宋_GBK"/>
          <w:sz w:val="32"/>
          <w:szCs w:val="20"/>
          <w:lang w:val="en-US" w:eastAsia="zh-CN"/>
        </w:rPr>
        <w:t>（一）准备阶段（2020年1月15日前）</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方正仿宋_GBK" w:eastAsia="方正仿宋_GBK"/>
          <w:sz w:val="32"/>
          <w:szCs w:val="20"/>
          <w:lang w:val="en-US" w:eastAsia="zh-CN"/>
        </w:rPr>
      </w:pPr>
      <w:r>
        <w:rPr>
          <w:rFonts w:hint="eastAsia" w:ascii="方正仿宋_GBK" w:eastAsia="方正仿宋_GBK"/>
          <w:sz w:val="32"/>
          <w:szCs w:val="20"/>
          <w:lang w:val="en-US" w:eastAsia="zh-CN"/>
        </w:rPr>
        <w:t>制定区县春季森林草原火灾预防专项行动工作方案，明确工作措施。</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方正仿宋_GBK" w:eastAsia="方正仿宋_GBK"/>
          <w:sz w:val="32"/>
          <w:szCs w:val="20"/>
          <w:lang w:val="en-US" w:eastAsia="zh-CN"/>
        </w:rPr>
      </w:pPr>
      <w:r>
        <w:rPr>
          <w:rFonts w:hint="eastAsia" w:ascii="方正仿宋_GBK" w:eastAsia="方正仿宋_GBK"/>
          <w:sz w:val="32"/>
          <w:szCs w:val="20"/>
          <w:lang w:val="en-US" w:eastAsia="zh-CN"/>
        </w:rPr>
        <w:t>（二）实施阶段（2020年1月16日至5月10日）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方正仿宋_GBK" w:eastAsia="方正仿宋_GBK"/>
          <w:sz w:val="32"/>
          <w:szCs w:val="20"/>
          <w:lang w:val="en-US" w:eastAsia="zh-CN"/>
        </w:rPr>
      </w:pPr>
      <w:r>
        <w:rPr>
          <w:rFonts w:hint="eastAsia" w:ascii="方正仿宋_GBK" w:eastAsia="方正仿宋_GBK"/>
          <w:sz w:val="32"/>
          <w:szCs w:val="20"/>
          <w:lang w:val="en-US" w:eastAsia="zh-CN"/>
        </w:rPr>
        <w:t>全面落实方案明确的工作任务，深入开展春季森林草原火灾预防工作，强化责任落实、火源管控、火险隐患排查治理、宣传教育、预警监测和基础设施建设等各项工作。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方正仿宋_GBK" w:eastAsia="方正仿宋_GBK"/>
          <w:sz w:val="32"/>
          <w:szCs w:val="20"/>
          <w:lang w:val="en-US" w:eastAsia="zh-CN"/>
        </w:rPr>
      </w:pPr>
      <w:r>
        <w:rPr>
          <w:rFonts w:hint="eastAsia" w:ascii="方正仿宋_GBK" w:eastAsia="方正仿宋_GBK"/>
          <w:sz w:val="32"/>
          <w:szCs w:val="20"/>
          <w:lang w:val="en-US" w:eastAsia="zh-CN"/>
        </w:rPr>
        <w:t>（三）总结阶段（2020年5月10日至5月15日）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方正仿宋_GBK" w:eastAsia="方正仿宋_GBK"/>
          <w:sz w:val="32"/>
          <w:szCs w:val="20"/>
          <w:lang w:val="en-US" w:eastAsia="zh-CN"/>
        </w:rPr>
      </w:pPr>
      <w:r>
        <w:rPr>
          <w:rFonts w:hint="eastAsia" w:ascii="方正仿宋_GBK" w:eastAsia="方正仿宋_GBK"/>
          <w:sz w:val="32"/>
          <w:szCs w:val="20"/>
          <w:lang w:val="en-US" w:eastAsia="zh-CN"/>
        </w:rPr>
        <w:t>总结春季森林草原火灾预防专项行动工作成效，分析存在问题，提出整改措施，推动森林草原火灾预防工作机制建设，进一步提高全市森林草原火灾预防能力。</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方正仿宋_GBK" w:eastAsia="方正仿宋_GBK"/>
          <w:sz w:val="32"/>
          <w:szCs w:val="20"/>
          <w:lang w:val="en-US" w:eastAsia="zh-CN"/>
        </w:rPr>
      </w:pPr>
      <w:r>
        <w:rPr>
          <w:rFonts w:hint="eastAsia" w:ascii="方正仿宋_GBK" w:eastAsia="方正仿宋_GBK"/>
          <w:sz w:val="32"/>
          <w:szCs w:val="20"/>
          <w:lang w:val="en-US" w:eastAsia="zh-CN"/>
        </w:rPr>
        <w:t>三、主要任务</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方正仿宋_GBK" w:eastAsia="方正仿宋_GBK"/>
          <w:sz w:val="32"/>
          <w:szCs w:val="20"/>
          <w:lang w:val="en-US" w:eastAsia="zh-CN"/>
        </w:rPr>
      </w:pPr>
      <w:r>
        <w:rPr>
          <w:rFonts w:hint="eastAsia" w:ascii="方正仿宋_GBK" w:eastAsia="方正仿宋_GBK"/>
          <w:sz w:val="32"/>
          <w:szCs w:val="20"/>
          <w:lang w:val="en-US" w:eastAsia="zh-CN"/>
        </w:rPr>
        <w:t>（一）加强部门协作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方正仿宋_GBK" w:eastAsia="方正仿宋_GBK"/>
          <w:sz w:val="32"/>
          <w:szCs w:val="20"/>
          <w:lang w:val="en-US" w:eastAsia="zh-CN"/>
        </w:rPr>
      </w:pPr>
      <w:r>
        <w:rPr>
          <w:rFonts w:hint="eastAsia" w:ascii="方正仿宋_GBK" w:eastAsia="方正仿宋_GBK"/>
          <w:sz w:val="32"/>
          <w:szCs w:val="20"/>
          <w:lang w:val="en-US" w:eastAsia="zh-CN"/>
        </w:rPr>
        <w:t>春防期间正值春耕农忙、清明祭祀，以及春节、五一节假期和学校寒假时段，林区农事用火、祭祀用火、小孩玩火、生产作业，旅游人员吸烟、野炊等火险隐患增加。各区县要加强与公安、农业、教育、民政、应急、气象等部门联系，建立联合会商、信息沟通、应急联动等机制，多管齐下，强化森林草原火灾预防措施落实。要主动与本级森林草原防灭火指挥部联系，了解火情动态，全面掌握火险态势。要加强火情信息报送，一旦发现火情，要立即向当地森林草原防灭火指挥部报告，严防小火酿成大灾。要会同公安机关严厉打击违规用火行为，依法追究火灾肇事者和有关人员责任，强化警示和震慑作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方正仿宋_GBK" w:eastAsia="方正仿宋_GBK"/>
          <w:sz w:val="32"/>
          <w:szCs w:val="20"/>
          <w:lang w:val="en-US" w:eastAsia="zh-CN"/>
        </w:rPr>
      </w:pPr>
      <w:r>
        <w:rPr>
          <w:rFonts w:hint="eastAsia" w:ascii="方正仿宋_GBK" w:eastAsia="方正仿宋_GBK"/>
          <w:sz w:val="32"/>
          <w:szCs w:val="20"/>
          <w:lang w:val="en-US" w:eastAsia="zh-CN"/>
        </w:rPr>
        <w:t xml:space="preserve">（二）严管野外火源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方正仿宋_GBK" w:eastAsia="方正仿宋_GBK"/>
          <w:sz w:val="32"/>
          <w:szCs w:val="20"/>
          <w:lang w:val="en-US" w:eastAsia="zh-CN"/>
        </w:rPr>
      </w:pPr>
      <w:r>
        <w:rPr>
          <w:rFonts w:hint="eastAsia" w:ascii="方正仿宋_GBK" w:eastAsia="方正仿宋_GBK"/>
          <w:sz w:val="32"/>
          <w:szCs w:val="20"/>
          <w:lang w:val="en-US" w:eastAsia="zh-CN"/>
        </w:rPr>
        <w:t>要加大野外火源管控力度，严格执行野外用火审批制度，认真落实野外火源管理相关规定。特别是春节、“两会”、“清明节”和连晴高温关键时期，要增加巡护人员，增设防火检查站，严防火源入山，严管野外用火。在“清明节”祭祀高峰期，要采取修建集中祭祀台、购买鲜花置换火烛等方式，疏堵结合，严格管控林区祭祀用火。在连晴三天以上天气时，要加大野外用火管控力度，坚决防止林区及周边农事用火、祭祀用火、吸烟、野炊等一切林区野外用火行为的发生。要加大行政交界区域的联防工作，建立联防机制，落实联防责任，狠抓联防区域巡山守卡、信息沟通、应急联动等各项工作落实。</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方正仿宋_GBK" w:eastAsia="方正仿宋_GBK"/>
          <w:sz w:val="32"/>
          <w:szCs w:val="20"/>
          <w:lang w:val="en-US" w:eastAsia="zh-CN"/>
        </w:rPr>
      </w:pPr>
      <w:r>
        <w:rPr>
          <w:rFonts w:hint="eastAsia" w:ascii="方正仿宋_GBK" w:eastAsia="方正仿宋_GBK"/>
          <w:sz w:val="32"/>
          <w:szCs w:val="20"/>
          <w:lang w:val="en-US" w:eastAsia="zh-CN"/>
        </w:rPr>
        <w:t>（三）排查风险隐患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方正仿宋_GBK" w:eastAsia="方正仿宋_GBK"/>
          <w:sz w:val="32"/>
          <w:szCs w:val="20"/>
          <w:lang w:val="en-US" w:eastAsia="zh-CN"/>
        </w:rPr>
      </w:pPr>
      <w:r>
        <w:rPr>
          <w:rFonts w:hint="eastAsia" w:ascii="方正仿宋_GBK" w:eastAsia="方正仿宋_GBK"/>
          <w:sz w:val="32"/>
          <w:szCs w:val="20"/>
          <w:lang w:val="en-US" w:eastAsia="zh-CN"/>
        </w:rPr>
        <w:t>要贯彻落实1月4日 “2020年林业安全生产与防灾减灾工作电视电话会议”精神，在春节前和“清明节”前各开展一次森林火灾风险隐患大排查大整改行动，重点排查国有林场及各类自然保护地内输电（气）管线沿线、铁路沿线、电（油、气）站、易燃易爆物品仓库等区域火灾隐患。对排查出的风险隐患要建账入库，明确整改责任人和整改时限，做到立查立改，确保整治工作到位。</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方正仿宋_GBK" w:eastAsia="方正仿宋_GBK"/>
          <w:sz w:val="32"/>
          <w:szCs w:val="20"/>
          <w:lang w:val="en-US" w:eastAsia="zh-CN"/>
        </w:rPr>
      </w:pPr>
      <w:r>
        <w:rPr>
          <w:rFonts w:hint="eastAsia" w:ascii="方正仿宋_GBK" w:eastAsia="方正仿宋_GBK"/>
          <w:sz w:val="32"/>
          <w:szCs w:val="20"/>
          <w:lang w:val="en-US" w:eastAsia="zh-CN"/>
        </w:rPr>
        <w:t>（四）强化宣传教育</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方正仿宋_GBK" w:eastAsia="方正仿宋_GBK"/>
          <w:sz w:val="32"/>
          <w:szCs w:val="20"/>
          <w:lang w:val="en-US" w:eastAsia="zh-CN"/>
        </w:rPr>
      </w:pPr>
      <w:r>
        <w:rPr>
          <w:rFonts w:hint="eastAsia" w:ascii="方正仿宋_GBK" w:eastAsia="方正仿宋_GBK"/>
          <w:sz w:val="32"/>
          <w:szCs w:val="20"/>
          <w:lang w:val="en-US" w:eastAsia="zh-CN"/>
        </w:rPr>
        <w:t>制定森林防火宣传方案，并在3月份集中开展森林草原防火宣传月活动，多渠道、多形式宣传森林草原火灾预防知识，确保森林草原防火宣传进学校、进社区、进农户、进公共场所，做到电视电台有节目、网络有宣传、报刊杂志有专栏、林区有警示、学校课堂有宣讲。要重点强化春节、“清明节”期间的森林防火宣传，加强对进山旅游人员、返乡过节人员、林区坟主，以及老人、小孩、智力障碍和精神病患者及其监护人等重点人群的宣传教育工作。通过加大宣传教育力度，提高森林草原防火意识和法制观念，增强广大人民群众预防森林草原火灾的自觉性。</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方正仿宋_GBK" w:eastAsia="方正仿宋_GBK"/>
          <w:sz w:val="32"/>
          <w:szCs w:val="20"/>
          <w:lang w:val="en-US" w:eastAsia="zh-CN"/>
        </w:rPr>
      </w:pPr>
      <w:r>
        <w:rPr>
          <w:rFonts w:hint="eastAsia" w:ascii="方正仿宋_GBK" w:eastAsia="方正仿宋_GBK"/>
          <w:sz w:val="32"/>
          <w:szCs w:val="20"/>
          <w:lang w:val="en-US" w:eastAsia="zh-CN"/>
        </w:rPr>
        <w:t xml:space="preserve">（五）加强基础设施建设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方正仿宋_GBK" w:eastAsia="方正仿宋_GBK"/>
          <w:sz w:val="32"/>
          <w:szCs w:val="20"/>
          <w:lang w:val="en-US" w:eastAsia="zh-CN"/>
        </w:rPr>
      </w:pPr>
      <w:r>
        <w:rPr>
          <w:rFonts w:hint="eastAsia" w:ascii="方正仿宋_GBK" w:eastAsia="方正仿宋_GBK"/>
          <w:sz w:val="32"/>
          <w:szCs w:val="20"/>
          <w:lang w:val="en-US" w:eastAsia="zh-CN"/>
        </w:rPr>
        <w:t>各区县要加强统筹规划，以“抓清除、搞修复、谋发展”为主线，抓好森林草原防火基础设施建设。要加快推进中央预算内建设项目的实施，已批复可研的项目，要尽快编制初步设计；已下达投资的项目，要规范项目管理，严格资金使用，加快推进建设进度，提高中央资金转化率。要按照《重庆市森林防火规划（2016-2025年）》及区县级森林防火规划要求，多渠道争取资金投入，强化林火视频监控、防火检查站、森林消防水池、林火阻隔系统等基础设施建设，提高森林草原火灾预防综合治理能力。</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方正仿宋_GBK" w:eastAsia="方正仿宋_GBK"/>
          <w:sz w:val="32"/>
          <w:szCs w:val="20"/>
          <w:lang w:val="en-US" w:eastAsia="zh-CN"/>
        </w:rPr>
      </w:pPr>
      <w:r>
        <w:rPr>
          <w:rFonts w:hint="eastAsia" w:ascii="方正仿宋_GBK" w:eastAsia="方正仿宋_GBK"/>
          <w:sz w:val="32"/>
          <w:szCs w:val="20"/>
          <w:lang w:val="en-US" w:eastAsia="zh-CN"/>
        </w:rPr>
        <w:t>（六）提升应急处置能力</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方正仿宋_GBK" w:eastAsia="方正仿宋_GBK"/>
          <w:sz w:val="32"/>
          <w:szCs w:val="20"/>
          <w:lang w:val="en-US" w:eastAsia="zh-CN"/>
        </w:rPr>
      </w:pPr>
      <w:r>
        <w:rPr>
          <w:rFonts w:hint="eastAsia" w:ascii="方正仿宋_GBK" w:eastAsia="方正仿宋_GBK"/>
          <w:sz w:val="32"/>
          <w:szCs w:val="20"/>
          <w:lang w:val="en-US" w:eastAsia="zh-CN"/>
        </w:rPr>
        <w:t>各区县要严格落实24小时应急值班及领导带班制度。要以区县为单位尽快建立完善国有林场森林消防队伍，配备防火物资装备，做好机具维护检修，并加强机具使用和扑火技能培训。要组织开展1次森林火灾应急演练，确保一旦发现火情，能够快速处置，减少森林火灾损失。</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方正仿宋_GBK" w:eastAsia="方正仿宋_GBK"/>
          <w:sz w:val="32"/>
          <w:szCs w:val="20"/>
          <w:lang w:val="en-US" w:eastAsia="zh-CN"/>
        </w:rPr>
      </w:pPr>
      <w:r>
        <w:rPr>
          <w:rFonts w:hint="eastAsia" w:ascii="方正仿宋_GBK" w:eastAsia="方正仿宋_GBK"/>
          <w:sz w:val="32"/>
          <w:szCs w:val="20"/>
          <w:lang w:val="en-US" w:eastAsia="zh-CN"/>
        </w:rPr>
        <w:t>四、工作要求</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方正仿宋_GBK" w:eastAsia="方正仿宋_GBK"/>
          <w:sz w:val="32"/>
          <w:szCs w:val="20"/>
          <w:lang w:val="en-US" w:eastAsia="zh-CN"/>
        </w:rPr>
      </w:pPr>
      <w:r>
        <w:rPr>
          <w:rFonts w:hint="eastAsia" w:ascii="方正仿宋_GBK" w:eastAsia="方正仿宋_GBK"/>
          <w:sz w:val="32"/>
          <w:szCs w:val="20"/>
          <w:lang w:val="en-US" w:eastAsia="zh-CN"/>
        </w:rPr>
        <w:t>（一）提高认识，加强领导</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方正仿宋_GBK" w:eastAsia="方正仿宋_GBK"/>
          <w:sz w:val="32"/>
          <w:szCs w:val="20"/>
          <w:lang w:val="en-US" w:eastAsia="zh-CN"/>
        </w:rPr>
      </w:pPr>
      <w:r>
        <w:rPr>
          <w:rFonts w:hint="eastAsia" w:ascii="方正仿宋_GBK" w:eastAsia="方正仿宋_GBK"/>
          <w:sz w:val="32"/>
          <w:szCs w:val="20"/>
          <w:lang w:val="en-US" w:eastAsia="zh-CN"/>
        </w:rPr>
        <w:t>各区县要充分认识春季森林草原火灾预防工作的重要性和紧迫性，要根据森林草原火灾预防职责，严格落实森林草原火灾预防工作行业责任、属地责任和经营单位主体责任，以讲政治、顾大局的高度，提高认识、加强领导，确保春季森林草原火灾预防专项行动取得实效。</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方正仿宋_GBK" w:eastAsia="方正仿宋_GBK"/>
          <w:sz w:val="32"/>
          <w:szCs w:val="20"/>
          <w:lang w:val="en-US" w:eastAsia="zh-CN"/>
        </w:rPr>
      </w:pPr>
      <w:r>
        <w:rPr>
          <w:rFonts w:hint="eastAsia" w:ascii="方正仿宋_GBK" w:eastAsia="方正仿宋_GBK"/>
          <w:sz w:val="32"/>
          <w:szCs w:val="20"/>
          <w:lang w:val="en-US" w:eastAsia="zh-CN"/>
        </w:rPr>
        <w:t>（二）精心组织，严抓落实</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方正仿宋_GBK" w:eastAsia="方正仿宋_GBK"/>
          <w:sz w:val="32"/>
          <w:szCs w:val="20"/>
          <w:lang w:val="en-US" w:eastAsia="zh-CN"/>
        </w:rPr>
      </w:pPr>
      <w:r>
        <w:rPr>
          <w:rFonts w:hint="eastAsia" w:ascii="方正仿宋_GBK" w:eastAsia="方正仿宋_GBK"/>
          <w:sz w:val="32"/>
          <w:szCs w:val="20"/>
          <w:lang w:val="en-US" w:eastAsia="zh-CN"/>
        </w:rPr>
        <w:t>各区县要按照本方案要求，结合当地实际，科学制定本地春季森林草原火灾预防行动方案。要重点强化当前特别是“两会”、春节、“清明节”期间森林草原火灾预防工作落实，切实抓严抓实抓细，确保春季森林草原火灾预防专项行动有序开展。</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方正仿宋_GBK" w:eastAsia="方正仿宋_GBK"/>
          <w:sz w:val="32"/>
          <w:szCs w:val="20"/>
          <w:lang w:val="en-US" w:eastAsia="zh-CN"/>
        </w:rPr>
      </w:pPr>
      <w:r>
        <w:rPr>
          <w:rFonts w:hint="eastAsia" w:ascii="方正仿宋_GBK" w:eastAsia="方正仿宋_GBK"/>
          <w:sz w:val="32"/>
          <w:szCs w:val="20"/>
          <w:lang w:val="en-US" w:eastAsia="zh-CN"/>
        </w:rPr>
        <w:t>（三）加强督导，确保成效</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方正仿宋_GBK" w:eastAsia="方正仿宋_GBK"/>
          <w:sz w:val="32"/>
          <w:szCs w:val="20"/>
          <w:lang w:val="en-US" w:eastAsia="zh-CN"/>
        </w:rPr>
      </w:pPr>
      <w:r>
        <w:rPr>
          <w:rFonts w:hint="eastAsia" w:ascii="方正仿宋_GBK" w:eastAsia="方正仿宋_GBK"/>
          <w:sz w:val="32"/>
          <w:szCs w:val="20"/>
          <w:lang w:val="en-US" w:eastAsia="zh-CN"/>
        </w:rPr>
        <w:t>各区县要采取明察暗访、随机抽查等方式开展督促检查，对存在的问题列出清单，落实整改责任，明确整改时限，强化整改落实，坚决杜绝走形式、走过场的情况发生。市林业局将对各区县专项行动开展情况进行检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方正仿宋_GBK" w:eastAsia="方正仿宋_GBK"/>
          <w:sz w:val="32"/>
          <w:szCs w:val="20"/>
          <w:lang w:val="en-US" w:eastAsia="zh-CN"/>
        </w:rPr>
      </w:pPr>
      <w:r>
        <w:rPr>
          <w:rFonts w:hint="eastAsia" w:ascii="方正仿宋_GBK" w:eastAsia="方正仿宋_GBK"/>
          <w:sz w:val="32"/>
          <w:szCs w:val="20"/>
          <w:lang w:val="en-US" w:eastAsia="zh-CN"/>
        </w:rPr>
        <w:t>请各区县于1月18日前上报本区县春季森林草原火灾预防专项行动方案，5月20日前上报春季森林草原火灾预防专项行动工作总结。工作中的一些好做法和经验，请及时以网站信息或简报等形式上报市林业局预防处。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方正仿宋_GBK" w:eastAsia="方正仿宋_GBK"/>
          <w:sz w:val="32"/>
          <w:szCs w:val="20"/>
          <w:lang w:val="en-US" w:eastAsia="zh-CN"/>
        </w:rPr>
      </w:pPr>
      <w:r>
        <w:rPr>
          <w:rFonts w:hint="eastAsia" w:ascii="方正仿宋_GBK" w:eastAsia="方正仿宋_GBK"/>
          <w:sz w:val="32"/>
          <w:szCs w:val="20"/>
          <w:lang w:val="en-US" w:eastAsia="zh-CN"/>
        </w:rPr>
        <w:t>预防处邮箱：cqhzyf@163.com  联系人：王鹏然</w:t>
      </w:r>
    </w:p>
    <w:p/>
    <w:p>
      <w:pPr>
        <w:widowControl/>
        <w:spacing w:line="600" w:lineRule="exact"/>
        <w:ind w:firstLine="420" w:firstLineChars="200"/>
        <w:jc w:val="left"/>
        <w:rPr>
          <w:color w:val="000000"/>
          <w:kern w:val="0"/>
          <w:szCs w:val="32"/>
        </w:rPr>
      </w:pPr>
    </w:p>
    <w:p>
      <w:pPr>
        <w:spacing w:line="600" w:lineRule="exact"/>
        <w:jc w:val="center"/>
        <w:rPr>
          <w:rFonts w:hint="eastAsia" w:eastAsia="方正小标宋_GBK"/>
          <w:sz w:val="44"/>
          <w:szCs w:val="44"/>
        </w:rPr>
      </w:pPr>
    </w:p>
    <w:p>
      <w:pPr>
        <w:spacing w:line="600" w:lineRule="exact"/>
        <w:jc w:val="center"/>
        <w:rPr>
          <w:rFonts w:eastAsia="方正小标宋_GBK"/>
          <w:sz w:val="44"/>
          <w:szCs w:val="44"/>
        </w:rPr>
      </w:pPr>
    </w:p>
    <w:p>
      <w:pPr>
        <w:spacing w:line="640" w:lineRule="exact"/>
        <w:rPr>
          <w:szCs w:val="32"/>
        </w:rPr>
      </w:pPr>
    </w:p>
    <w:p>
      <w:pPr>
        <w:ind w:firstLine="7374" w:firstLineChars="1676"/>
        <w:rPr>
          <w:rFonts w:eastAsia="方正小标宋_GBK"/>
          <w:sz w:val="44"/>
          <w:szCs w:val="44"/>
        </w:rPr>
      </w:pPr>
    </w:p>
    <w:p>
      <w:pPr>
        <w:ind w:firstLine="3519" w:firstLineChars="1676"/>
      </w:pPr>
    </w:p>
    <w:p>
      <w:pPr>
        <w:ind w:right="840" w:rightChars="400" w:firstLine="420" w:firstLineChars="200"/>
        <w:jc w:val="right"/>
      </w:pPr>
    </w:p>
    <w:p>
      <w:pPr>
        <w:ind w:right="840" w:rightChars="400" w:firstLine="420" w:firstLineChars="200"/>
        <w:jc w:val="right"/>
      </w:pPr>
    </w:p>
    <w:p/>
    <w:p/>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rPr>
          <w:rFonts w:hint="eastAsia"/>
        </w:rPr>
      </w:pPr>
    </w:p>
    <w:p/>
    <w:p/>
    <w:p>
      <w:pPr>
        <w:pStyle w:val="2"/>
        <w:rPr>
          <w:rFonts w:hint="eastAsia"/>
          <w:lang w:val="en-US" w:eastAsia="zh-CN"/>
        </w:rPr>
      </w:pPr>
    </w:p>
    <w:p>
      <w:pPr>
        <w:pBdr>
          <w:top w:val="single" w:color="auto" w:sz="4" w:space="1"/>
          <w:bottom w:val="single" w:color="auto" w:sz="4" w:space="1"/>
        </w:pBdr>
        <w:spacing w:line="600" w:lineRule="exact"/>
        <w:rPr>
          <w:rFonts w:hint="eastAsia" w:ascii="方正仿宋_GBK" w:hAnsi="仿宋" w:eastAsia="方正仿宋_GBK"/>
          <w:sz w:val="28"/>
          <w:szCs w:val="28"/>
          <w:lang w:eastAsia="zh-CN"/>
        </w:rPr>
      </w:pPr>
      <w:r>
        <w:rPr>
          <w:rFonts w:ascii="方正仿宋_GBK" w:eastAsia="方正仿宋_GBK"/>
          <w:sz w:val="28"/>
          <w:szCs w:val="28"/>
        </w:rPr>
        <w:t xml:space="preserve">  </w:t>
      </w:r>
      <w:r>
        <w:rPr>
          <w:rFonts w:hint="eastAsia" w:ascii="方正仿宋_GBK" w:eastAsia="方正仿宋_GBK"/>
          <w:sz w:val="28"/>
          <w:szCs w:val="28"/>
        </w:rPr>
        <w:t>重庆市森林</w:t>
      </w:r>
      <w:r>
        <w:rPr>
          <w:rFonts w:hint="eastAsia" w:ascii="方正仿宋_GBK" w:eastAsia="方正仿宋_GBK"/>
          <w:sz w:val="28"/>
          <w:szCs w:val="28"/>
          <w:lang w:eastAsia="zh-CN"/>
        </w:rPr>
        <w:t>草原</w:t>
      </w:r>
      <w:r>
        <w:rPr>
          <w:rFonts w:hint="eastAsia" w:ascii="方正仿宋_GBK" w:eastAsia="方正仿宋_GBK"/>
          <w:sz w:val="28"/>
          <w:szCs w:val="28"/>
        </w:rPr>
        <w:t>防</w:t>
      </w:r>
      <w:r>
        <w:rPr>
          <w:rFonts w:hint="eastAsia" w:ascii="方正仿宋_GBK" w:eastAsia="方正仿宋_GBK"/>
          <w:sz w:val="28"/>
          <w:szCs w:val="28"/>
          <w:lang w:eastAsia="zh-CN"/>
        </w:rPr>
        <w:t>灭</w:t>
      </w:r>
      <w:r>
        <w:rPr>
          <w:rFonts w:hint="eastAsia" w:ascii="方正仿宋_GBK" w:eastAsia="方正仿宋_GBK"/>
          <w:sz w:val="28"/>
          <w:szCs w:val="28"/>
        </w:rPr>
        <w:t>火指挥部办公室</w:t>
      </w:r>
      <w:r>
        <w:rPr>
          <w:rFonts w:ascii="方正仿宋_GBK" w:hAnsi="仿宋" w:eastAsia="方正仿宋_GBK"/>
          <w:sz w:val="28"/>
          <w:szCs w:val="28"/>
        </w:rPr>
        <w:t xml:space="preserve">       </w:t>
      </w:r>
      <w:r>
        <w:rPr>
          <w:rFonts w:hint="eastAsia" w:ascii="方正仿宋_GBK" w:hAnsi="仿宋" w:eastAsia="方正仿宋_GBK"/>
          <w:sz w:val="28"/>
          <w:szCs w:val="28"/>
        </w:rPr>
        <w:t xml:space="preserve">  20</w:t>
      </w:r>
      <w:r>
        <w:rPr>
          <w:rFonts w:hint="eastAsia" w:ascii="方正仿宋_GBK" w:hAnsi="仿宋" w:eastAsia="方正仿宋_GBK"/>
          <w:sz w:val="28"/>
          <w:szCs w:val="28"/>
          <w:lang w:val="en-US" w:eastAsia="zh-CN"/>
        </w:rPr>
        <w:t>20</w:t>
      </w:r>
      <w:r>
        <w:rPr>
          <w:rFonts w:hint="eastAsia" w:ascii="方正仿宋_GBK" w:hAnsi="仿宋" w:eastAsia="方正仿宋_GBK"/>
          <w:sz w:val="28"/>
          <w:szCs w:val="28"/>
        </w:rPr>
        <w:t>年</w:t>
      </w:r>
      <w:r>
        <w:rPr>
          <w:rFonts w:hint="eastAsia" w:ascii="方正仿宋_GBK" w:hAnsi="仿宋" w:eastAsia="方正仿宋_GBK"/>
          <w:sz w:val="28"/>
          <w:szCs w:val="28"/>
          <w:lang w:val="en-US" w:eastAsia="zh-CN"/>
        </w:rPr>
        <w:t>2</w:t>
      </w:r>
      <w:r>
        <w:rPr>
          <w:rFonts w:hint="eastAsia" w:ascii="方正仿宋_GBK" w:hAnsi="仿宋" w:eastAsia="方正仿宋_GBK"/>
          <w:sz w:val="28"/>
          <w:szCs w:val="28"/>
        </w:rPr>
        <w:t>月</w:t>
      </w:r>
      <w:r>
        <w:rPr>
          <w:rFonts w:hint="eastAsia" w:ascii="方正仿宋_GBK" w:hAnsi="仿宋" w:eastAsia="方正仿宋_GBK"/>
          <w:sz w:val="28"/>
          <w:szCs w:val="28"/>
          <w:lang w:val="en-US" w:eastAsia="zh-CN"/>
        </w:rPr>
        <w:t>12</w:t>
      </w:r>
      <w:bookmarkStart w:id="0" w:name="_GoBack"/>
      <w:bookmarkEnd w:id="0"/>
      <w:r>
        <w:rPr>
          <w:rFonts w:hint="eastAsia" w:ascii="方正仿宋_GBK" w:hAnsi="仿宋" w:eastAsia="方正仿宋_GBK"/>
          <w:sz w:val="28"/>
          <w:szCs w:val="28"/>
        </w:rPr>
        <w:t>日印发</w:t>
      </w:r>
    </w:p>
    <w:sectPr>
      <w:pgSz w:w="11906" w:h="16838"/>
      <w:pgMar w:top="2098" w:right="1531" w:bottom="1984" w:left="1531" w:header="851" w:footer="992" w:gutter="0"/>
      <w:pgNumType w:start="1"/>
      <w:cols w:space="0" w:num="1"/>
      <w:titlePg/>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altName w:val="方正舒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方正仿宋简体">
    <w:altName w:val="Arial Unicode MS"/>
    <w:panose1 w:val="00000000000000000000"/>
    <w:charset w:val="86"/>
    <w:family w:val="auto"/>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华文宋体">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方正仿宋简体">
    <w:altName w:val="Arial Unicode MS"/>
    <w:panose1 w:val="00000000000000000000"/>
    <w:charset w:val="00"/>
    <w:family w:val="auto"/>
    <w:pitch w:val="default"/>
    <w:sig w:usb0="00000000" w:usb1="00000000" w:usb2="00000000" w:usb3="00000000" w:csb0="0000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 w:name="方正魏碑_GBK">
    <w:altName w:val="宋体"/>
    <w:panose1 w:val="03000509000000000000"/>
    <w:charset w:val="86"/>
    <w:family w:val="auto"/>
    <w:pitch w:val="default"/>
    <w:sig w:usb0="00000000" w:usb1="00000000" w:usb2="00000000" w:usb3="00000000" w:csb0="00040000" w:csb1="00000000"/>
  </w:font>
  <w:font w:name="DejaVu Sans">
    <w:altName w:val="Segoe Print"/>
    <w:panose1 w:val="020B0603030804020204"/>
    <w:charset w:val="00"/>
    <w:family w:val="roman"/>
    <w:pitch w:val="default"/>
    <w:sig w:usb0="00000000" w:usb1="00000000" w:usb2="0A246029" w:usb3="0400200C" w:csb0="600001FF" w:csb1="DFFF0000"/>
  </w:font>
  <w:font w:name="方正书宋_GBK">
    <w:altName w:val="Arial Unicode MS"/>
    <w:panose1 w:val="03000509000000000000"/>
    <w:charset w:val="86"/>
    <w:family w:val="auto"/>
    <w:pitch w:val="default"/>
    <w:sig w:usb0="00000000" w:usb1="00000000" w:usb2="0000000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方正楷体简体">
    <w:altName w:val="宋体"/>
    <w:panose1 w:val="02000000000000000000"/>
    <w:charset w:val="86"/>
    <w:family w:val="auto"/>
    <w:pitch w:val="default"/>
    <w:sig w:usb0="00000000" w:usb1="00000000" w:usb2="00000000" w:usb3="00000000" w:csb0="00040000" w:csb1="00000000"/>
  </w:font>
  <w:font w:name="方正楷体">
    <w:altName w:val="宋体"/>
    <w:panose1 w:val="03000509000000000000"/>
    <w:charset w:val="86"/>
    <w:family w:val="auto"/>
    <w:pitch w:val="default"/>
    <w:sig w:usb0="00000000" w:usb1="00000000" w:usb2="0000000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PakType Naskh Basic">
    <w:altName w:val="Segoe Print"/>
    <w:panose1 w:val="00000400000000000000"/>
    <w:charset w:val="00"/>
    <w:family w:val="auto"/>
    <w:pitch w:val="default"/>
    <w:sig w:usb0="00000000" w:usb1="00000000" w:usb2="00000008" w:usb3="00000000" w:csb0="00000041" w:csb1="20080000"/>
  </w:font>
  <w:font w:name="思源黑体 CN">
    <w:altName w:val="黑体"/>
    <w:panose1 w:val="020B0600000000000000"/>
    <w:charset w:val="86"/>
    <w:family w:val="auto"/>
    <w:pitch w:val="default"/>
    <w:sig w:usb0="00000000" w:usb1="00000000" w:usb2="00000016" w:usb3="00000000" w:csb0="60060107" w:csb1="00000000"/>
  </w:font>
  <w:font w:name="Segoe Print">
    <w:panose1 w:val="02000600000000000000"/>
    <w:charset w:val="00"/>
    <w:family w:val="auto"/>
    <w:pitch w:val="default"/>
    <w:sig w:usb0="0000028F" w:usb1="00000000" w:usb2="00000000" w:usb3="00000000" w:csb0="2000009F" w:csb1="47010000"/>
  </w:font>
  <w:font w:name="方正大黑_GBK">
    <w:altName w:val="Arial Unicode MS"/>
    <w:panose1 w:val="00000000000000000000"/>
    <w:charset w:val="86"/>
    <w:family w:val="auto"/>
    <w:pitch w:val="default"/>
    <w:sig w:usb0="00000000" w:usb1="00000000" w:usb2="00000000" w:usb3="00000000" w:csb0="00040000" w:csb1="00000000"/>
  </w:font>
  <w:font w:name="方正黑体简体">
    <w:altName w:val="Arial Unicode MS"/>
    <w:panose1 w:val="02010601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
    <w:altName w:val="Times New Roman"/>
    <w:panose1 w:val="00000000000000000000"/>
    <w:charset w:val="00"/>
    <w:family w:val="roman"/>
    <w:pitch w:val="default"/>
    <w:sig w:usb0="00000000" w:usb1="00000000" w:usb2="00000000" w:usb3="00000000" w:csb0="00040001" w:csb1="00000000"/>
  </w:font>
  <w:font w:name="Traditional Arabic">
    <w:panose1 w:val="02020603050405020304"/>
    <w:charset w:val="00"/>
    <w:family w:val="auto"/>
    <w:pitch w:val="default"/>
    <w:sig w:usb0="00006003" w:usb1="80000000" w:usb2="00000008" w:usb3="00000000" w:csb0="00000041" w:csb1="20080000"/>
  </w:font>
  <w:font w:name="等线 Light">
    <w:altName w:val="宋体"/>
    <w:panose1 w:val="00000000000000000000"/>
    <w:charset w:val="86"/>
    <w:family w:val="auto"/>
    <w:pitch w:val="default"/>
    <w:sig w:usb0="00000000" w:usb1="00000000" w:usb2="00000016" w:usb3="00000000" w:csb0="0004000F" w:csb1="00000000"/>
  </w:font>
  <w:font w:name="ˎ̥">
    <w:altName w:val="Times New Roman"/>
    <w:panose1 w:val="00000000000000000000"/>
    <w:charset w:val="00"/>
    <w:family w:val="roman"/>
    <w:pitch w:val="default"/>
    <w:sig w:usb0="00000000" w:usb1="00000000" w:usb2="00000000" w:usb3="00000000" w:csb0="00040001" w:csb1="00000000"/>
  </w:font>
  <w:font w:name="Dotum">
    <w:panose1 w:val="020B0600000101010101"/>
    <w:charset w:val="81"/>
    <w:family w:val="swiss"/>
    <w:pitch w:val="default"/>
    <w:sig w:usb0="B00002AF" w:usb1="69D77CFB" w:usb2="00000030" w:usb3="00000000" w:csb0="4008009F" w:csb1="DFD70000"/>
  </w:font>
  <w:font w:name="MS PMincho">
    <w:panose1 w:val="02020600040205080304"/>
    <w:charset w:val="80"/>
    <w:family w:val="roman"/>
    <w:pitch w:val="default"/>
    <w:sig w:usb0="E00002FF" w:usb1="6AC7FDFB" w:usb2="00000012" w:usb3="00000000" w:csb0="4002009F" w:csb1="DFD70000"/>
  </w:font>
  <w:font w:name="方正粗黑宋简体">
    <w:panose1 w:val="02000000000000000000"/>
    <w:charset w:val="86"/>
    <w:family w:val="auto"/>
    <w:pitch w:val="default"/>
    <w:sig w:usb0="A00002BF" w:usb1="184F6CFA" w:usb2="00000012" w:usb3="00000000" w:csb0="00040001" w:csb1="00000000"/>
  </w:font>
  <w:font w:name="FZFSK--GBK1-0">
    <w:altName w:val="宋体"/>
    <w:panose1 w:val="00000000000000000000"/>
    <w:charset w:val="86"/>
    <w:family w:val="auto"/>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jc w:val="right"/>
    </w:pPr>
    <w:r>
      <w:rPr>
        <w:rStyle w:val="13"/>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13"/>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rStyle w:val="13"/>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Style w:val="13"/>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8"/>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D2F"/>
    <w:rsid w:val="000014CE"/>
    <w:rsid w:val="00094502"/>
    <w:rsid w:val="000A4164"/>
    <w:rsid w:val="000D6674"/>
    <w:rsid w:val="000F2465"/>
    <w:rsid w:val="001A771E"/>
    <w:rsid w:val="001F63DD"/>
    <w:rsid w:val="002B0D6D"/>
    <w:rsid w:val="002E5509"/>
    <w:rsid w:val="00305B80"/>
    <w:rsid w:val="003F71E2"/>
    <w:rsid w:val="0041324B"/>
    <w:rsid w:val="004210CE"/>
    <w:rsid w:val="00446A9B"/>
    <w:rsid w:val="004531F0"/>
    <w:rsid w:val="00490836"/>
    <w:rsid w:val="004D410A"/>
    <w:rsid w:val="004F0FA3"/>
    <w:rsid w:val="004F789B"/>
    <w:rsid w:val="005A6FB6"/>
    <w:rsid w:val="00613F33"/>
    <w:rsid w:val="00616CBE"/>
    <w:rsid w:val="006B13A1"/>
    <w:rsid w:val="007E40A1"/>
    <w:rsid w:val="00845D48"/>
    <w:rsid w:val="008466C3"/>
    <w:rsid w:val="008C128F"/>
    <w:rsid w:val="008E6AD7"/>
    <w:rsid w:val="0090720D"/>
    <w:rsid w:val="00926933"/>
    <w:rsid w:val="009D5996"/>
    <w:rsid w:val="00B50B6F"/>
    <w:rsid w:val="00B66E8E"/>
    <w:rsid w:val="00BC6CA6"/>
    <w:rsid w:val="00BF600B"/>
    <w:rsid w:val="00C630A2"/>
    <w:rsid w:val="00C80D2F"/>
    <w:rsid w:val="00C81C55"/>
    <w:rsid w:val="00CB3A3A"/>
    <w:rsid w:val="00CB41A2"/>
    <w:rsid w:val="00D03D8A"/>
    <w:rsid w:val="00DB34BF"/>
    <w:rsid w:val="00DC6A59"/>
    <w:rsid w:val="00E33728"/>
    <w:rsid w:val="00EA2CCD"/>
    <w:rsid w:val="00EF58E9"/>
    <w:rsid w:val="00F04B8E"/>
    <w:rsid w:val="00F51F87"/>
    <w:rsid w:val="00F910B7"/>
    <w:rsid w:val="00FA00AB"/>
    <w:rsid w:val="00FE01D2"/>
    <w:rsid w:val="00FE6ADB"/>
    <w:rsid w:val="017442C4"/>
    <w:rsid w:val="020D198E"/>
    <w:rsid w:val="02611A34"/>
    <w:rsid w:val="028A6E29"/>
    <w:rsid w:val="02944C3C"/>
    <w:rsid w:val="03241011"/>
    <w:rsid w:val="04282F62"/>
    <w:rsid w:val="06334EDA"/>
    <w:rsid w:val="064D4E58"/>
    <w:rsid w:val="072412A4"/>
    <w:rsid w:val="07447BBF"/>
    <w:rsid w:val="07D02B56"/>
    <w:rsid w:val="088B7F98"/>
    <w:rsid w:val="08D83BC5"/>
    <w:rsid w:val="091E49A1"/>
    <w:rsid w:val="09396230"/>
    <w:rsid w:val="0B9A323C"/>
    <w:rsid w:val="0DB55828"/>
    <w:rsid w:val="0E186ED3"/>
    <w:rsid w:val="0E3B7D48"/>
    <w:rsid w:val="0E7D3886"/>
    <w:rsid w:val="0F4A7DA1"/>
    <w:rsid w:val="0FDA269A"/>
    <w:rsid w:val="10C6008F"/>
    <w:rsid w:val="117F798D"/>
    <w:rsid w:val="12AC3BB0"/>
    <w:rsid w:val="12D51E1A"/>
    <w:rsid w:val="13FD4C1C"/>
    <w:rsid w:val="147D1E25"/>
    <w:rsid w:val="14C62B57"/>
    <w:rsid w:val="17742380"/>
    <w:rsid w:val="19A346FF"/>
    <w:rsid w:val="1A720E9C"/>
    <w:rsid w:val="1A8975DC"/>
    <w:rsid w:val="1A8D126E"/>
    <w:rsid w:val="1B5C44E7"/>
    <w:rsid w:val="1BA02DF1"/>
    <w:rsid w:val="1C1A58E4"/>
    <w:rsid w:val="1CA04272"/>
    <w:rsid w:val="1CC37F1D"/>
    <w:rsid w:val="1D4D4BFF"/>
    <w:rsid w:val="1DCE483B"/>
    <w:rsid w:val="1DF51E36"/>
    <w:rsid w:val="1E9B6D06"/>
    <w:rsid w:val="1EF36859"/>
    <w:rsid w:val="20570204"/>
    <w:rsid w:val="2172686C"/>
    <w:rsid w:val="2215476A"/>
    <w:rsid w:val="226D2AC5"/>
    <w:rsid w:val="22831582"/>
    <w:rsid w:val="22C1497A"/>
    <w:rsid w:val="238E390A"/>
    <w:rsid w:val="23CB387A"/>
    <w:rsid w:val="24020A8C"/>
    <w:rsid w:val="26FD42FC"/>
    <w:rsid w:val="28584BDC"/>
    <w:rsid w:val="296A5CE1"/>
    <w:rsid w:val="297F6277"/>
    <w:rsid w:val="2A783D5B"/>
    <w:rsid w:val="2B496632"/>
    <w:rsid w:val="2BD422BC"/>
    <w:rsid w:val="2C056F48"/>
    <w:rsid w:val="2C785E17"/>
    <w:rsid w:val="2C9F2C6C"/>
    <w:rsid w:val="2CAB201E"/>
    <w:rsid w:val="2CBE5A39"/>
    <w:rsid w:val="2CEC7DD9"/>
    <w:rsid w:val="2D8D39F6"/>
    <w:rsid w:val="2E1D6EF8"/>
    <w:rsid w:val="2E3316DE"/>
    <w:rsid w:val="2F973BA9"/>
    <w:rsid w:val="302F2AEA"/>
    <w:rsid w:val="30557CAD"/>
    <w:rsid w:val="30DB11A9"/>
    <w:rsid w:val="30F67B12"/>
    <w:rsid w:val="323B1BED"/>
    <w:rsid w:val="3292030F"/>
    <w:rsid w:val="32B074E2"/>
    <w:rsid w:val="32F86917"/>
    <w:rsid w:val="33A72ABD"/>
    <w:rsid w:val="33CC2BA6"/>
    <w:rsid w:val="34511B27"/>
    <w:rsid w:val="34FF7CA5"/>
    <w:rsid w:val="36BC1499"/>
    <w:rsid w:val="36C1338A"/>
    <w:rsid w:val="377F0033"/>
    <w:rsid w:val="391A265F"/>
    <w:rsid w:val="396B695A"/>
    <w:rsid w:val="39C62503"/>
    <w:rsid w:val="39F513CF"/>
    <w:rsid w:val="3BDA6BE7"/>
    <w:rsid w:val="3C537B26"/>
    <w:rsid w:val="3C936C08"/>
    <w:rsid w:val="3D1957C3"/>
    <w:rsid w:val="3DFF4936"/>
    <w:rsid w:val="3E1D40B5"/>
    <w:rsid w:val="3EB60DDE"/>
    <w:rsid w:val="40252FC5"/>
    <w:rsid w:val="405E7D22"/>
    <w:rsid w:val="40AE4E13"/>
    <w:rsid w:val="40CB3E78"/>
    <w:rsid w:val="41007329"/>
    <w:rsid w:val="41CE1DF8"/>
    <w:rsid w:val="424350E2"/>
    <w:rsid w:val="435C23FC"/>
    <w:rsid w:val="44B46CF4"/>
    <w:rsid w:val="462D3B77"/>
    <w:rsid w:val="479359E9"/>
    <w:rsid w:val="47A246E4"/>
    <w:rsid w:val="47D71840"/>
    <w:rsid w:val="491D16BA"/>
    <w:rsid w:val="4A752862"/>
    <w:rsid w:val="4ABB2CA5"/>
    <w:rsid w:val="4AD50418"/>
    <w:rsid w:val="4B12060F"/>
    <w:rsid w:val="4B833A27"/>
    <w:rsid w:val="4CC65A4C"/>
    <w:rsid w:val="4CF40134"/>
    <w:rsid w:val="4D7D0C39"/>
    <w:rsid w:val="4DF2780C"/>
    <w:rsid w:val="4E130C4B"/>
    <w:rsid w:val="4EC41994"/>
    <w:rsid w:val="4F8032B9"/>
    <w:rsid w:val="51A016CC"/>
    <w:rsid w:val="521A7E5D"/>
    <w:rsid w:val="52A20CAC"/>
    <w:rsid w:val="52B2753D"/>
    <w:rsid w:val="54024BD7"/>
    <w:rsid w:val="54D73447"/>
    <w:rsid w:val="552407CB"/>
    <w:rsid w:val="553B4243"/>
    <w:rsid w:val="57C2223D"/>
    <w:rsid w:val="57D6780C"/>
    <w:rsid w:val="57E137D0"/>
    <w:rsid w:val="57F7082F"/>
    <w:rsid w:val="58356E48"/>
    <w:rsid w:val="58851246"/>
    <w:rsid w:val="59392CF7"/>
    <w:rsid w:val="59C2149C"/>
    <w:rsid w:val="5B0B14E6"/>
    <w:rsid w:val="5C514B7E"/>
    <w:rsid w:val="5C7D05C3"/>
    <w:rsid w:val="5DE60022"/>
    <w:rsid w:val="5E1315CE"/>
    <w:rsid w:val="5EFD7B8E"/>
    <w:rsid w:val="5F62632F"/>
    <w:rsid w:val="5F97782D"/>
    <w:rsid w:val="5FC56036"/>
    <w:rsid w:val="5FDE41C8"/>
    <w:rsid w:val="602D378D"/>
    <w:rsid w:val="603E0875"/>
    <w:rsid w:val="60F25679"/>
    <w:rsid w:val="618B354A"/>
    <w:rsid w:val="61AE066B"/>
    <w:rsid w:val="641F08B5"/>
    <w:rsid w:val="6483657B"/>
    <w:rsid w:val="64D74FDB"/>
    <w:rsid w:val="659A14CE"/>
    <w:rsid w:val="66CA576D"/>
    <w:rsid w:val="67853558"/>
    <w:rsid w:val="690B4D79"/>
    <w:rsid w:val="692427D4"/>
    <w:rsid w:val="69F42752"/>
    <w:rsid w:val="6A491162"/>
    <w:rsid w:val="6C2706BD"/>
    <w:rsid w:val="6D1D6A21"/>
    <w:rsid w:val="6DDB3FF3"/>
    <w:rsid w:val="6E4B1A95"/>
    <w:rsid w:val="6F345DED"/>
    <w:rsid w:val="6FC42A20"/>
    <w:rsid w:val="6FF853CA"/>
    <w:rsid w:val="6FFB1338"/>
    <w:rsid w:val="70396E25"/>
    <w:rsid w:val="712356A8"/>
    <w:rsid w:val="718206BC"/>
    <w:rsid w:val="72264504"/>
    <w:rsid w:val="7507687F"/>
    <w:rsid w:val="760752DB"/>
    <w:rsid w:val="76D777C3"/>
    <w:rsid w:val="77191EEF"/>
    <w:rsid w:val="772C642A"/>
    <w:rsid w:val="783D4DC6"/>
    <w:rsid w:val="786122B9"/>
    <w:rsid w:val="79C8386D"/>
    <w:rsid w:val="79E51939"/>
    <w:rsid w:val="7A9F6D8B"/>
    <w:rsid w:val="7B5D39D3"/>
    <w:rsid w:val="7BC13BA7"/>
    <w:rsid w:val="7C5D4AAE"/>
    <w:rsid w:val="7D04335F"/>
    <w:rsid w:val="7D0D6BF6"/>
    <w:rsid w:val="7D27025A"/>
    <w:rsid w:val="7EFA44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0" w:semiHidden="0" w:name="HTML Preformatted"/>
    <w:lsdException w:qFormat="1" w:unhideWhenUsed="0" w:uiPriority="99" w:semiHidden="0" w:name="HTML Sample"/>
    <w:lsdException w:unhideWhenUsed="0" w:uiPriority="0" w:semiHidden="0" w:name="HTML Typewriter"/>
    <w:lsdException w:qFormat="1" w:unhideWhenUsed="0" w:uiPriority="99"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unhideWhenUsed/>
    <w:qFormat/>
    <w:uiPriority w:val="1"/>
  </w:style>
  <w:style w:type="table" w:default="1" w:styleId="23">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Body Text"/>
    <w:basedOn w:val="1"/>
    <w:qFormat/>
    <w:uiPriority w:val="0"/>
    <w:rPr>
      <w:sz w:val="32"/>
    </w:rPr>
  </w:style>
  <w:style w:type="paragraph" w:styleId="4">
    <w:name w:val="Body Text Indent"/>
    <w:basedOn w:val="1"/>
    <w:qFormat/>
    <w:uiPriority w:val="0"/>
    <w:pPr>
      <w:spacing w:after="120"/>
      <w:ind w:left="420" w:leftChars="200"/>
    </w:pPr>
  </w:style>
  <w:style w:type="paragraph" w:styleId="5">
    <w:name w:val="Date"/>
    <w:basedOn w:val="1"/>
    <w:next w:val="1"/>
    <w:link w:val="27"/>
    <w:qFormat/>
    <w:uiPriority w:val="0"/>
    <w:pPr>
      <w:ind w:left="100" w:leftChars="2500"/>
    </w:pPr>
  </w:style>
  <w:style w:type="paragraph" w:styleId="6">
    <w:name w:val="Balloon Text"/>
    <w:basedOn w:val="1"/>
    <w:qFormat/>
    <w:uiPriority w:val="0"/>
    <w:rPr>
      <w:sz w:val="18"/>
      <w:szCs w:val="18"/>
    </w:rPr>
  </w:style>
  <w:style w:type="paragraph" w:styleId="7">
    <w:name w:val="footer"/>
    <w:basedOn w:val="1"/>
    <w:link w:val="33"/>
    <w:qFormat/>
    <w:uiPriority w:val="99"/>
    <w:pPr>
      <w:tabs>
        <w:tab w:val="center" w:pos="4153"/>
        <w:tab w:val="right" w:pos="8306"/>
      </w:tabs>
      <w:snapToGrid w:val="0"/>
      <w:jc w:val="left"/>
    </w:pPr>
    <w:rPr>
      <w:sz w:val="18"/>
      <w:szCs w:val="18"/>
    </w:rPr>
  </w:style>
  <w:style w:type="paragraph" w:styleId="8">
    <w:name w:val="Body Text First Indent 2"/>
    <w:basedOn w:val="4"/>
    <w:qFormat/>
    <w:uiPriority w:val="0"/>
    <w:pPr>
      <w:spacing w:after="0"/>
      <w:ind w:firstLine="420" w:firstLineChars="200"/>
    </w:pPr>
  </w:style>
  <w:style w:type="paragraph" w:styleId="9">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99"/>
    <w:pPr>
      <w:spacing w:beforeAutospacing="1" w:afterAutospacing="1"/>
      <w:jc w:val="left"/>
    </w:pPr>
    <w:rPr>
      <w:kern w:val="0"/>
      <w:sz w:val="24"/>
    </w:rPr>
  </w:style>
  <w:style w:type="character" w:styleId="13">
    <w:name w:val="page number"/>
    <w:basedOn w:val="12"/>
    <w:qFormat/>
    <w:uiPriority w:val="0"/>
  </w:style>
  <w:style w:type="character" w:styleId="14">
    <w:name w:val="FollowedHyperlink"/>
    <w:basedOn w:val="12"/>
    <w:qFormat/>
    <w:uiPriority w:val="99"/>
    <w:rPr>
      <w:color w:val="105CB6"/>
      <w:u w:val="none"/>
    </w:rPr>
  </w:style>
  <w:style w:type="character" w:styleId="15">
    <w:name w:val="Emphasis"/>
    <w:basedOn w:val="12"/>
    <w:qFormat/>
    <w:uiPriority w:val="20"/>
  </w:style>
  <w:style w:type="character" w:styleId="16">
    <w:name w:val="HTML Definition"/>
    <w:basedOn w:val="12"/>
    <w:qFormat/>
    <w:uiPriority w:val="99"/>
  </w:style>
  <w:style w:type="character" w:styleId="17">
    <w:name w:val="HTML Variable"/>
    <w:basedOn w:val="12"/>
    <w:qFormat/>
    <w:uiPriority w:val="99"/>
  </w:style>
  <w:style w:type="character" w:styleId="18">
    <w:name w:val="Hyperlink"/>
    <w:basedOn w:val="12"/>
    <w:qFormat/>
    <w:uiPriority w:val="99"/>
    <w:rPr>
      <w:color w:val="105CB6"/>
      <w:u w:val="none"/>
    </w:rPr>
  </w:style>
  <w:style w:type="character" w:styleId="19">
    <w:name w:val="HTML Code"/>
    <w:basedOn w:val="12"/>
    <w:qFormat/>
    <w:uiPriority w:val="99"/>
    <w:rPr>
      <w:rFonts w:ascii="Courier New" w:hAnsi="Courier New" w:eastAsia="Courier New" w:cs="Courier New"/>
      <w:sz w:val="20"/>
    </w:rPr>
  </w:style>
  <w:style w:type="character" w:styleId="20">
    <w:name w:val="HTML Cite"/>
    <w:basedOn w:val="12"/>
    <w:qFormat/>
    <w:uiPriority w:val="99"/>
  </w:style>
  <w:style w:type="character" w:styleId="21">
    <w:name w:val="HTML Keyboard"/>
    <w:basedOn w:val="12"/>
    <w:qFormat/>
    <w:uiPriority w:val="99"/>
    <w:rPr>
      <w:rFonts w:hint="default" w:ascii="Courier New" w:hAnsi="Courier New" w:eastAsia="Courier New" w:cs="Courier New"/>
      <w:sz w:val="20"/>
    </w:rPr>
  </w:style>
  <w:style w:type="character" w:styleId="22">
    <w:name w:val="HTML Sample"/>
    <w:basedOn w:val="12"/>
    <w:qFormat/>
    <w:uiPriority w:val="99"/>
    <w:rPr>
      <w:rFonts w:hint="default" w:ascii="Courier New" w:hAnsi="Courier New" w:eastAsia="Courier New" w:cs="Courier New"/>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5">
    <w:name w:val="Char1 Char Char Char"/>
    <w:basedOn w:val="1"/>
    <w:qFormat/>
    <w:uiPriority w:val="0"/>
    <w:rPr>
      <w:szCs w:val="20"/>
    </w:rPr>
  </w:style>
  <w:style w:type="character" w:customStyle="1" w:styleId="26">
    <w:name w:val="页眉 Char"/>
    <w:basedOn w:val="12"/>
    <w:link w:val="9"/>
    <w:qFormat/>
    <w:uiPriority w:val="0"/>
    <w:rPr>
      <w:kern w:val="2"/>
      <w:sz w:val="18"/>
      <w:szCs w:val="18"/>
    </w:rPr>
  </w:style>
  <w:style w:type="character" w:customStyle="1" w:styleId="27">
    <w:name w:val="日期 Char"/>
    <w:basedOn w:val="12"/>
    <w:link w:val="5"/>
    <w:qFormat/>
    <w:uiPriority w:val="0"/>
    <w:rPr>
      <w:kern w:val="2"/>
      <w:sz w:val="21"/>
      <w:szCs w:val="24"/>
    </w:rPr>
  </w:style>
  <w:style w:type="paragraph" w:customStyle="1" w:styleId="28">
    <w:name w:val="p0"/>
    <w:basedOn w:val="1"/>
    <w:qFormat/>
    <w:uiPriority w:val="0"/>
    <w:pPr>
      <w:widowControl/>
    </w:pPr>
    <w:rPr>
      <w:kern w:val="0"/>
    </w:rPr>
  </w:style>
  <w:style w:type="character" w:customStyle="1" w:styleId="29">
    <w:name w:val="l-selected2"/>
    <w:basedOn w:val="12"/>
    <w:qFormat/>
    <w:uiPriority w:val="0"/>
    <w:rPr>
      <w:color w:val="355686"/>
      <w:bdr w:val="single" w:color="DAB364" w:sz="6" w:space="0"/>
      <w:shd w:val="clear" w:color="auto" w:fill="FFFFFF"/>
    </w:rPr>
  </w:style>
  <w:style w:type="character" w:customStyle="1" w:styleId="30">
    <w:name w:val="l-over"/>
    <w:basedOn w:val="12"/>
    <w:qFormat/>
    <w:uiPriority w:val="0"/>
    <w:rPr>
      <w:bdr w:val="single" w:color="DAB364" w:sz="6" w:space="0"/>
    </w:rPr>
  </w:style>
  <w:style w:type="character" w:customStyle="1" w:styleId="31">
    <w:name w:val="l-open"/>
    <w:basedOn w:val="12"/>
    <w:qFormat/>
    <w:uiPriority w:val="0"/>
  </w:style>
  <w:style w:type="character" w:customStyle="1" w:styleId="32">
    <w:name w:val="bsharetext"/>
    <w:basedOn w:val="12"/>
    <w:qFormat/>
    <w:uiPriority w:val="0"/>
  </w:style>
  <w:style w:type="character" w:customStyle="1" w:styleId="33">
    <w:name w:val="页脚 Char"/>
    <w:basedOn w:val="12"/>
    <w:link w:val="7"/>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B5B26A-0CDB-4F6F-8889-93452E65193C}">
  <ds:schemaRefs/>
</ds:datastoreItem>
</file>

<file path=docProps/app.xml><?xml version="1.0" encoding="utf-8"?>
<Properties xmlns="http://schemas.openxmlformats.org/officeDocument/2006/extended-properties" xmlns:vt="http://schemas.openxmlformats.org/officeDocument/2006/docPropsVTypes">
  <Template>Normal</Template>
  <Company>ffmo</Company>
  <Pages>16</Pages>
  <Words>1189</Words>
  <Characters>6779</Characters>
  <Lines>56</Lines>
  <Paragraphs>15</Paragraphs>
  <ScaleCrop>false</ScaleCrop>
  <LinksUpToDate>false</LinksUpToDate>
  <CharactersWithSpaces>7953</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2019-02-12T02:26:00Z</dcterms:created>
  <dc:creator>wxy</dc:creator>
  <cp:lastModifiedBy>Administrator</cp:lastModifiedBy>
  <cp:lastPrinted>2019-03-25T08:32:00Z</cp:lastPrinted>
  <dcterms:modified xsi:type="dcterms:W3CDTF">2020-02-20T03:59:04Z</dcterms:modified>
  <dc:title>中央和国家机关发电</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