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2C9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bookmarkStart w:id="0" w:name="_Hlk37239649"/>
      <w:bookmarkEnd w:id="0"/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A</w:t>
      </w:r>
    </w:p>
    <w:p w14:paraId="6A801CD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/>
          <w:kern w:val="0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公开</w:t>
      </w:r>
    </w:p>
    <w:p w14:paraId="54541B8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jc w:val="both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</w:pPr>
    </w:p>
    <w:p w14:paraId="780FB0D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hAnsi="Times New Roman" w:eastAsia="方正黑体_GBK"/>
          <w:color w:val="FF0000"/>
          <w:kern w:val="0"/>
          <w:sz w:val="52"/>
          <w:szCs w:val="52"/>
        </w:rPr>
      </w:pP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</w:rPr>
        <w:t>重庆市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lang w:eastAsia="zh-CN"/>
        </w:rPr>
        <w:t>应急管理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</w:rPr>
        <w:t>局</w:t>
      </w:r>
    </w:p>
    <w:p w14:paraId="6E6CD7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right="24" w:firstLine="64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</w:p>
    <w:p w14:paraId="67D2F1E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right="24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375920</wp:posOffset>
                </wp:positionV>
                <wp:extent cx="5701665" cy="0"/>
                <wp:effectExtent l="0" t="7620" r="0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66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7pt;margin-top:29.6pt;height:0pt;width:448.95pt;z-index:251659264;mso-width-relative:page;mso-height-relative:page;" filled="f" stroked="t" coordsize="21600,21600" o:gfxdata="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keD51gAAAAgBAAAPAAAAAAAAAAEAIAAAACIAAABkcnMvZG93bnJl&#10;di54bWxQSwECFAAUAAAACACHTuJAANacNf8BAADtAwAADgAAAAAAAAABACAAAAAlAQAAZHJzL2Uy&#10;b0RvYy54bWxQSwUGAAAAAAYABgBZAQAAlgUA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应急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函〔20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</w:t>
      </w:r>
    </w:p>
    <w:p w14:paraId="5BAE0B4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小标宋_GBK" w:cs="宋体"/>
          <w:spacing w:val="0"/>
          <w:kern w:val="0"/>
          <w:sz w:val="36"/>
          <w:szCs w:val="36"/>
          <w:lang w:bidi="ar-SA"/>
        </w:rPr>
      </w:pPr>
    </w:p>
    <w:p w14:paraId="002CBCF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宋体"/>
          <w:spacing w:val="0"/>
          <w:kern w:val="0"/>
          <w:sz w:val="36"/>
          <w:szCs w:val="36"/>
          <w:lang w:bidi="ar-SA"/>
        </w:rPr>
      </w:pPr>
    </w:p>
    <w:p w14:paraId="623E1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</w:rPr>
        <w:t>重庆市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eastAsia="zh-CN"/>
        </w:rPr>
        <w:t>应急管理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</w:rPr>
        <w:t>局</w:t>
      </w:r>
    </w:p>
    <w:p w14:paraId="2236C7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关于市政协六届三次会议第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val="en-US" w:eastAsia="zh-CN" w:bidi="ar-SA"/>
        </w:rPr>
        <w:t>1094号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val="en-US" w:eastAsia="zh-CN" w:bidi="ar-SA"/>
        </w:rPr>
        <w:t>提案答复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val="en-US" w:eastAsia="zh-CN" w:bidi="ar-SA"/>
        </w:rPr>
        <w:t>的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6"/>
          <w:szCs w:val="36"/>
          <w:lang w:val="en-US" w:eastAsia="zh-CN" w:bidi="ar-SA"/>
        </w:rPr>
        <w:t>函</w:t>
      </w:r>
    </w:p>
    <w:p w14:paraId="1889D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38" w:firstLineChars="50"/>
        <w:jc w:val="center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691E1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漆莉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委员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 w14:paraId="4F3D1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/>
          <w:color w:val="000000"/>
          <w:szCs w:val="32"/>
          <w:lang w:eastAsia="zh-CN"/>
        </w:rPr>
      </w:pPr>
      <w:r>
        <w:rPr>
          <w:rFonts w:hint="eastAsia" w:ascii="Times New Roman" w:hAnsi="Times New Roman"/>
          <w:color w:val="000000"/>
          <w:szCs w:val="32"/>
          <w:lang w:eastAsia="zh-CN"/>
        </w:rPr>
        <w:t>您提出的《关于加强全市非职业性一氧化碳中毒防控工作的建议》（第1094号）收悉。经研究办理，现答复如下</w:t>
      </w:r>
      <w:r>
        <w:rPr>
          <w:rFonts w:hint="default" w:ascii="Times New Roman" w:hAnsi="Times New Roman"/>
          <w:color w:val="000000"/>
          <w:szCs w:val="32"/>
          <w:lang w:eastAsia="zh-CN"/>
        </w:rPr>
        <w:t>。</w:t>
      </w:r>
    </w:p>
    <w:p w14:paraId="5FDA8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一、工作开展情况</w:t>
      </w:r>
    </w:p>
    <w:p w14:paraId="372C7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市委、市政府高度重视冬季烤火取暖引发一氧化碳中毒窒息事故，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领导多次作出指示批示要求加强安全宣传力度，采取有力措施防范事故风险。全市冬春（2024年11月1日至2025年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日）发生烤火取暖引发一氧化碳中毒窒息事故12起，死亡19人，同比2023年冬春（2023年11月1日至2024年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日）29起、47人，分别下降58.62%、59.6%，事故风险防控初见成效。</w:t>
      </w:r>
    </w:p>
    <w:p w14:paraId="572BF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（一）统筹部署及时调度，细化措施打表推进。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组织召开市安委会2024年第四次全体会议、市安委会2025年一季度全体会议、全市冬季安全防范工作视频会议，安排部署、反复强调一氧化碳中毒窒息安全防范工作。会同市委宣传部、市卫生健康委、市农业农村委等部门联合印发《冬春烤火取暖引发一氧化碳中毒窒息安全防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八条措施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》，全链条、多维度开展立体防控，有效防控事故风险。</w:t>
      </w:r>
    </w:p>
    <w:p w14:paraId="2FE12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（二）强化宣传组织培训，提高群众安全意识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联合市委组织部开展《一氧化碳中毒窒息风险防范及应对处置》培训，10万余网格员参训。联合市委宣传部召开冬季安全烤火取暖 防范一氧化碳中毒新闻发布会，21家媒体参会。依托《安全第一》栏目策划防范一氧化碳中毒视频8条，在重庆电视台新闻频道和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第1眼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APP播放；通过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重庆应急管理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抖音号共发布视频8条，总浏览量超64万。</w:t>
      </w:r>
    </w:p>
    <w:p w14:paraId="6923E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开展督导拉网排查，确保措施落地见效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。市应急管理局组建4个专项暗访组，对全市一氧化碳中毒窒息事故防范工作进行明查暗访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暗访41个区县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74个乡镇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748户居民群众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发放宣传资料1715份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现场排查问题隐患31个，现场核查基层单位安全宣传敲门入户率为92.6%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群众一氧化碳中毒窒息事故风险防范知识应知应会知晓率为95.2%。</w:t>
      </w:r>
    </w:p>
    <w:p w14:paraId="289B5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（四）群策群力惠民有感，齐心协力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共筑防线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各区县高度重视冬季烤火取暖引发一氧化碳中毒风险防范工作，落实落细技防、人防措施提高风险防范能力。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巴南区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开发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独居老人安全守护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应用，为23个镇街的1.9万余名重点守护对象安装感知设备，结合网格重点人员关注走访，实现高风险对象全覆盖，达到安全事故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发生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大力推广实施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平安暖冬 生命烟囱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工程，筹措资金360余万元为高风险群体更换取暖设备，对1467户高海拔及脱贫户每户补助500元，对9654户一般农户每户补助300元，提高群众抗风险能力。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南川区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六员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机制，从镇街督导员、村社巡查员、党员帮扶员、院落提醒员、宴席管理员、卫生应急员六类人员入手，大力开展宣传宣教、安全提醒、敲门入户、技术改造、指导帮扶等措施，织牢织密安全防护网。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梁平、万州、巫溪、城口、秀山、渝北、永川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等区县积极落实帮扶措施，筹措资金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2021.58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万元，免费为一老一小、鳏寡孤独等弱势群体安装一氧化碳报警器14.5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万套，改装烤火取暖设施5.2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万套。</w:t>
      </w:r>
    </w:p>
    <w:p w14:paraId="06548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黑体_GBK"/>
          <w:szCs w:val="32"/>
          <w:lang w:val="en-US" w:eastAsia="zh-CN"/>
        </w:rPr>
        <w:t>二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  <w:lang w:val="en-US" w:eastAsia="zh-CN"/>
        </w:rPr>
        <w:t>下一步工作措施</w:t>
      </w:r>
    </w:p>
    <w:p w14:paraId="2D7F6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/>
          <w:b w:val="0"/>
          <w:bCs w:val="0"/>
          <w:szCs w:val="32"/>
          <w:lang w:eastAsia="zh-CN"/>
        </w:rPr>
      </w:pPr>
      <w:r>
        <w:rPr>
          <w:rFonts w:hint="eastAsia" w:ascii="Times New Roman" w:hAnsi="Times New Roman"/>
          <w:b w:val="0"/>
          <w:bCs w:val="0"/>
          <w:szCs w:val="32"/>
          <w:lang w:eastAsia="zh-CN"/>
        </w:rPr>
        <w:t>下一步，市应急管理局将会同</w:t>
      </w:r>
      <w:r>
        <w:rPr>
          <w:rFonts w:hint="default" w:ascii="Times New Roman" w:hAnsi="Times New Roman"/>
          <w:b w:val="0"/>
          <w:bCs w:val="0"/>
          <w:szCs w:val="32"/>
          <w:lang w:eastAsia="zh-CN"/>
        </w:rPr>
        <w:t>重庆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气象局、市商务委、市公安局、市农业农村委、市市场监管局、市卫生健康委、市消防救援</w:t>
      </w:r>
      <w:r>
        <w:rPr>
          <w:rFonts w:hint="default" w:ascii="Times New Roman" w:hAnsi="Times New Roman"/>
          <w:b w:val="0"/>
          <w:bCs w:val="0"/>
          <w:szCs w:val="32"/>
          <w:lang w:eastAsia="zh-CN"/>
        </w:rPr>
        <w:t>局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等市级部门，按照市委、市政府整体部署，结合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《冬春烤火取暖引发一氧化碳中毒窒息安全防范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八条措施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，持续抓实抓细风险防范工作。</w:t>
      </w:r>
    </w:p>
    <w:p w14:paraId="42334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/>
          <w:b w:val="0"/>
          <w:bCs w:val="0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zCs w:val="32"/>
          <w:lang w:val="en-US" w:eastAsia="zh-CN"/>
        </w:rPr>
        <w:t>（一）开展风险排查</w:t>
      </w:r>
      <w:r>
        <w:rPr>
          <w:rFonts w:hint="eastAsia" w:ascii="Times New Roman" w:hAnsi="Times New Roman" w:eastAsia="方正楷体_GBK" w:cs="方正楷体_GBK"/>
          <w:b w:val="0"/>
          <w:bCs w:val="0"/>
          <w:szCs w:val="32"/>
        </w:rPr>
        <w:t>。</w:t>
      </w:r>
      <w:r>
        <w:rPr>
          <w:rFonts w:hint="eastAsia" w:ascii="Times New Roman" w:hAnsi="Times New Roman"/>
          <w:b w:val="0"/>
          <w:bCs w:val="0"/>
          <w:szCs w:val="32"/>
        </w:rPr>
        <w:t>用好应急救援队伍、志愿者、网格员、驻村队伍等力量，强化对农村烤火取暖区的风险排查，在每年11月入冬后，做到烤火取暖区全覆盖风险排查、安全提醒，重点地区、重点人群定期复查。监督检查部门则强化对排查效果的抽查检查、明查暗访，实地核查群众一氧化碳中毒窒息事故风险防范知识应知应会知晓率、基层单位安全宣传敲门入户率，量化风险排查成效。</w:t>
      </w:r>
    </w:p>
    <w:p w14:paraId="24685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/>
          <w:b w:val="0"/>
          <w:bCs w:val="0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zCs w:val="32"/>
          <w:lang w:val="en-US" w:eastAsia="zh-CN"/>
        </w:rPr>
        <w:t>（二）落实技防措施。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>在前期风险排查基础上，鼓励群众安装一氧化碳报警仪，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发生一氧化碳聚集时能及时预警</w:t>
      </w:r>
      <w:r>
        <w:rPr>
          <w:rFonts w:hint="eastAsia" w:ascii="Times New Roman" w:hAnsi="Times New Roman"/>
          <w:b w:val="0"/>
          <w:bCs w:val="0"/>
          <w:szCs w:val="32"/>
        </w:rPr>
        <w:t>。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对</w:t>
      </w:r>
      <w:r>
        <w:rPr>
          <w:rFonts w:hint="eastAsia" w:ascii="Times New Roman" w:hAnsi="Times New Roman"/>
          <w:b w:val="0"/>
          <w:bCs w:val="0"/>
          <w:szCs w:val="32"/>
        </w:rPr>
        <w:t>使用传统的火盆、炭炉等临时烤火设施设备的，加大力度引导群众淘汰落后烤火取暖方式；对长期使用多功能灶（集烤火取暖、烧水做饭等功能于一体）的，劝导群众加装排烟管道，将有毒有害气体引出屋外。劝导采用更加安全可靠的方式烤火取暖，尤其要避免烧煤、烧炭取暖，推动落实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“</w:t>
      </w:r>
      <w:r>
        <w:rPr>
          <w:rFonts w:hint="eastAsia" w:ascii="Times New Roman" w:hAnsi="Times New Roman"/>
          <w:b w:val="0"/>
          <w:bCs w:val="0"/>
          <w:szCs w:val="32"/>
        </w:rPr>
        <w:t>炭改电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”</w:t>
      </w:r>
      <w:r>
        <w:rPr>
          <w:rFonts w:hint="eastAsia" w:ascii="Times New Roman" w:hAnsi="Times New Roman"/>
          <w:b w:val="0"/>
          <w:bCs w:val="0"/>
          <w:szCs w:val="32"/>
        </w:rPr>
        <w:t>行动，提升本质安全水平。</w:t>
      </w:r>
    </w:p>
    <w:p w14:paraId="1F569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/>
          <w:b w:val="0"/>
          <w:bCs w:val="0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zCs w:val="32"/>
          <w:lang w:val="en-US" w:eastAsia="zh-CN"/>
        </w:rPr>
        <w:t>（三）加强宣传教育。</w:t>
      </w:r>
      <w:r>
        <w:rPr>
          <w:rFonts w:ascii="Times New Roman" w:hAnsi="Times New Roman"/>
          <w:b w:val="0"/>
          <w:bCs w:val="0"/>
          <w:szCs w:val="32"/>
        </w:rPr>
        <w:t>制作群众喜闻乐见的文创产品，充分利用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“</w:t>
      </w:r>
      <w:r>
        <w:rPr>
          <w:rFonts w:ascii="Times New Roman" w:hAnsi="Times New Roman"/>
          <w:b w:val="0"/>
          <w:bCs w:val="0"/>
          <w:szCs w:val="32"/>
        </w:rPr>
        <w:t>两微一端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”</w:t>
      </w:r>
      <w:r>
        <w:rPr>
          <w:rFonts w:ascii="Times New Roman" w:hAnsi="Times New Roman"/>
          <w:b w:val="0"/>
          <w:bCs w:val="0"/>
          <w:szCs w:val="32"/>
        </w:rPr>
        <w:t>、村社微信群等载体，</w:t>
      </w:r>
      <w:r>
        <w:rPr>
          <w:rFonts w:hint="eastAsia" w:ascii="Times New Roman" w:hAnsi="Times New Roman"/>
          <w:b w:val="0"/>
          <w:bCs w:val="0"/>
          <w:szCs w:val="32"/>
        </w:rPr>
        <w:t>提高传播率。充分运用</w:t>
      </w:r>
      <w:r>
        <w:rPr>
          <w:rFonts w:ascii="Times New Roman" w:hAnsi="Times New Roman"/>
          <w:b w:val="0"/>
          <w:bCs w:val="0"/>
          <w:szCs w:val="32"/>
        </w:rPr>
        <w:t>村村通大喇叭、坡坎墙</w:t>
      </w:r>
      <w:r>
        <w:rPr>
          <w:rFonts w:hint="eastAsia" w:ascii="Times New Roman" w:hAnsi="Times New Roman"/>
          <w:b w:val="0"/>
          <w:bCs w:val="0"/>
          <w:szCs w:val="32"/>
        </w:rPr>
        <w:t>等传统宣传模式，</w:t>
      </w:r>
      <w:r>
        <w:rPr>
          <w:rFonts w:ascii="Times New Roman" w:hAnsi="Times New Roman"/>
          <w:b w:val="0"/>
          <w:bCs w:val="0"/>
          <w:szCs w:val="32"/>
        </w:rPr>
        <w:t>在集市、村社公告栏、车站码头等场所广泛开展宣传宣教</w:t>
      </w:r>
      <w:r>
        <w:rPr>
          <w:rFonts w:hint="eastAsia" w:ascii="Times New Roman" w:hAnsi="Times New Roman"/>
          <w:b w:val="0"/>
          <w:bCs w:val="0"/>
          <w:szCs w:val="32"/>
        </w:rPr>
        <w:t>，解决村居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“</w:t>
      </w:r>
      <w:r>
        <w:rPr>
          <w:rFonts w:hint="eastAsia" w:ascii="Times New Roman" w:hAnsi="Times New Roman"/>
          <w:b w:val="0"/>
          <w:bCs w:val="0"/>
          <w:szCs w:val="32"/>
        </w:rPr>
        <w:t>一老一小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”</w:t>
      </w:r>
      <w:r>
        <w:rPr>
          <w:rFonts w:hint="eastAsia" w:ascii="Times New Roman" w:hAnsi="Times New Roman"/>
          <w:b w:val="0"/>
          <w:bCs w:val="0"/>
          <w:szCs w:val="32"/>
        </w:rPr>
        <w:t>、务工返乡人员宣传盲区的问题</w:t>
      </w:r>
      <w:r>
        <w:rPr>
          <w:rFonts w:ascii="Times New Roman" w:hAnsi="Times New Roman"/>
          <w:b w:val="0"/>
          <w:bCs w:val="0"/>
          <w:szCs w:val="32"/>
        </w:rPr>
        <w:t>。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充分运用抖音、微信公众号等新媒体平台，通过事故警示视频、教学视频等，以“短平快”的叙事节奏拆解安全知识，构建“线上随时学、线下随处见”的立体化宣传矩阵。</w:t>
      </w:r>
      <w:r>
        <w:rPr>
          <w:rFonts w:ascii="Times New Roman" w:hAnsi="Times New Roman"/>
          <w:b w:val="0"/>
          <w:bCs w:val="0"/>
          <w:szCs w:val="32"/>
        </w:rPr>
        <w:t>结合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“</w:t>
      </w:r>
      <w:r>
        <w:rPr>
          <w:rFonts w:ascii="Times New Roman" w:hAnsi="Times New Roman"/>
          <w:b w:val="0"/>
          <w:bCs w:val="0"/>
          <w:szCs w:val="32"/>
        </w:rPr>
        <w:t>中小学生消防安全与防灾意识教育系列活动</w:t>
      </w:r>
      <w:r>
        <w:rPr>
          <w:rFonts w:hint="eastAsia" w:ascii="Times New Roman" w:hAnsi="Times New Roman"/>
          <w:b w:val="0"/>
          <w:bCs w:val="0"/>
          <w:szCs w:val="32"/>
          <w:lang w:eastAsia="zh-CN"/>
        </w:rPr>
        <w:t>”</w:t>
      </w:r>
      <w:r>
        <w:rPr>
          <w:rFonts w:ascii="Times New Roman" w:hAnsi="Times New Roman"/>
          <w:b w:val="0"/>
          <w:bCs w:val="0"/>
          <w:szCs w:val="32"/>
        </w:rPr>
        <w:t>，将相关知识普及到更广泛的群体中，从而进一步提高全社会的安全意识。</w:t>
      </w:r>
    </w:p>
    <w:p w14:paraId="1466204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 w:eastAsia="方正仿宋_GBK"/>
          <w:color w:val="000000"/>
          <w:szCs w:val="32"/>
        </w:rPr>
      </w:pPr>
      <w:r>
        <w:rPr>
          <w:rFonts w:ascii="Times New Roman" w:hAnsi="Times New Roman" w:eastAsia="方正仿宋_GBK"/>
          <w:szCs w:val="32"/>
        </w:rPr>
        <w:t>最后，</w:t>
      </w:r>
      <w:r>
        <w:rPr>
          <w:rFonts w:hint="eastAsia" w:ascii="Times New Roman" w:hAnsi="Times New Roman" w:eastAsia="方正仿宋_GBK"/>
          <w:szCs w:val="32"/>
          <w:lang w:eastAsia="zh-CN"/>
        </w:rPr>
        <w:t>非常感谢您对全市安全生产工作的关心和支持，我局拟充分吸纳相关建议，</w:t>
      </w:r>
      <w:r>
        <w:rPr>
          <w:rFonts w:ascii="Times New Roman" w:hAnsi="Times New Roman" w:eastAsia="方正仿宋_GBK"/>
          <w:color w:val="000000"/>
          <w:szCs w:val="32"/>
        </w:rPr>
        <w:t>进一步</w:t>
      </w:r>
      <w:r>
        <w:rPr>
          <w:rFonts w:hint="eastAsia" w:ascii="Times New Roman" w:hAnsi="Times New Roman" w:eastAsia="方正仿宋_GBK"/>
          <w:color w:val="000000"/>
          <w:szCs w:val="32"/>
        </w:rPr>
        <w:t>深化各项措施</w:t>
      </w:r>
      <w:r>
        <w:rPr>
          <w:rFonts w:ascii="Times New Roman" w:hAnsi="Times New Roman" w:eastAsia="方正仿宋_GBK"/>
          <w:color w:val="000000"/>
          <w:szCs w:val="32"/>
        </w:rPr>
        <w:t>加强</w:t>
      </w:r>
      <w:r>
        <w:rPr>
          <w:rFonts w:hint="eastAsia" w:ascii="Times New Roman" w:hAnsi="Times New Roman" w:eastAsia="方正仿宋_GBK"/>
          <w:color w:val="000000"/>
          <w:szCs w:val="32"/>
        </w:rPr>
        <w:t>非职业性一氧化碳中毒防控工作</w:t>
      </w:r>
      <w:r>
        <w:rPr>
          <w:rFonts w:ascii="Times New Roman" w:hAnsi="Times New Roman" w:eastAsia="方正仿宋_GBK"/>
          <w:color w:val="000000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Cs w:val="32"/>
        </w:rPr>
        <w:t>坚决打好安全生产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000000"/>
          <w:szCs w:val="32"/>
        </w:rPr>
        <w:t>保卫战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000000"/>
          <w:szCs w:val="32"/>
        </w:rPr>
        <w:t>，守护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人民</w:t>
      </w:r>
      <w:r>
        <w:rPr>
          <w:rFonts w:hint="eastAsia" w:ascii="Times New Roman" w:hAnsi="Times New Roman" w:eastAsia="方正仿宋_GBK"/>
          <w:color w:val="000000"/>
          <w:szCs w:val="32"/>
        </w:rPr>
        <w:t>群众生命财产安全</w:t>
      </w:r>
      <w:r>
        <w:rPr>
          <w:rFonts w:ascii="Times New Roman" w:hAnsi="Times New Roman" w:eastAsia="方正仿宋_GBK"/>
          <w:color w:val="000000"/>
          <w:szCs w:val="32"/>
        </w:rPr>
        <w:t>。</w:t>
      </w:r>
    </w:p>
    <w:p w14:paraId="72C5062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此复函已经</w:t>
      </w:r>
      <w:r>
        <w:rPr>
          <w:rFonts w:hint="eastAsia" w:ascii="Times New Roman" w:hAnsi="Times New Roman" w:eastAsia="方正仿宋_GBK"/>
          <w:szCs w:val="32"/>
        </w:rPr>
        <w:t>宋平</w:t>
      </w:r>
      <w:r>
        <w:rPr>
          <w:rFonts w:ascii="Times New Roman" w:hAnsi="Times New Roman" w:eastAsia="方正仿宋_GBK"/>
          <w:szCs w:val="32"/>
        </w:rPr>
        <w:t>局长审签。对以上答复您有什么意见，请填写</w:t>
      </w:r>
      <w:r>
        <w:rPr>
          <w:rFonts w:hint="eastAsia" w:ascii="Times New Roman" w:hAnsi="Times New Roman" w:eastAsia="方正仿宋_GBK"/>
          <w:szCs w:val="32"/>
        </w:rPr>
        <w:t>在</w:t>
      </w:r>
      <w:r>
        <w:rPr>
          <w:rFonts w:ascii="Times New Roman" w:hAnsi="Times New Roman" w:eastAsia="方正仿宋_GBK"/>
          <w:szCs w:val="32"/>
        </w:rPr>
        <w:t>回执</w:t>
      </w:r>
      <w:r>
        <w:rPr>
          <w:rFonts w:hint="eastAsia" w:ascii="Times New Roman" w:hAnsi="Times New Roman" w:eastAsia="方正仿宋_GBK"/>
          <w:szCs w:val="32"/>
        </w:rPr>
        <w:t>上寄给我们，以便进一步改进工作</w:t>
      </w:r>
      <w:r>
        <w:rPr>
          <w:rFonts w:ascii="Times New Roman" w:hAnsi="Times New Roman" w:eastAsia="方正仿宋_GBK"/>
          <w:szCs w:val="32"/>
        </w:rPr>
        <w:t>。</w:t>
      </w:r>
    </w:p>
    <w:p w14:paraId="3B4F6D1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rPr>
          <w:rFonts w:ascii="Times New Roman" w:hAnsi="Times New Roman" w:eastAsia="方正仿宋_GBK"/>
          <w:szCs w:val="32"/>
        </w:rPr>
      </w:pPr>
    </w:p>
    <w:p w14:paraId="6BED2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Times New Roman" w:hAnsi="Times New Roman"/>
          <w:szCs w:val="32"/>
        </w:rPr>
      </w:pPr>
    </w:p>
    <w:p w14:paraId="2789E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             </w:t>
      </w:r>
      <w:bookmarkStart w:id="1" w:name="_GoBack"/>
      <w:bookmarkEnd w:id="1"/>
      <w:r>
        <w:rPr>
          <w:rFonts w:hint="eastAsia" w:ascii="Times New Roman" w:hAnsi="Times New Roman"/>
          <w:szCs w:val="32"/>
        </w:rPr>
        <w:t xml:space="preserve">         </w:t>
      </w:r>
      <w:r>
        <w:rPr>
          <w:rFonts w:ascii="Times New Roman" w:hAnsi="Times New Roman"/>
          <w:szCs w:val="32"/>
        </w:rPr>
        <w:t>重庆市应急管理局</w:t>
      </w:r>
    </w:p>
    <w:p w14:paraId="6288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1264" w:rightChars="400" w:firstLine="0" w:firstLineChars="0"/>
        <w:jc w:val="right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23</w:t>
      </w:r>
      <w:r>
        <w:rPr>
          <w:rFonts w:ascii="Times New Roman" w:hAnsi="Times New Roman"/>
          <w:szCs w:val="32"/>
        </w:rPr>
        <w:t>日</w:t>
      </w:r>
    </w:p>
    <w:p w14:paraId="4289F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ascii="Times New Roman" w:hAnsi="Times New Roman"/>
          <w:szCs w:val="32"/>
        </w:rPr>
      </w:pPr>
    </w:p>
    <w:p w14:paraId="4C74958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人：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聂忠勇</w:t>
      </w:r>
    </w:p>
    <w:p w14:paraId="17961CB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15123392678</w:t>
      </w:r>
    </w:p>
    <w:p w14:paraId="2B54DF5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邮政编码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401121</w:t>
      </w:r>
    </w:p>
    <w:p w14:paraId="642DD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rPr>
          <w:rFonts w:ascii="Times New Roman" w:hAnsi="Times New Roman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1247" w:gutter="0"/>
      <w:paperSrc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6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25CA5">
    <w:pPr>
      <w:pStyle w:val="5"/>
      <w:wordWrap w:val="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95EBA">
    <w:pPr>
      <w:pStyle w:val="5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31FAC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E3A74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72A7"/>
    <w:rsid w:val="0005312F"/>
    <w:rsid w:val="00064BAA"/>
    <w:rsid w:val="00077145"/>
    <w:rsid w:val="0009615A"/>
    <w:rsid w:val="000B2B44"/>
    <w:rsid w:val="000C7871"/>
    <w:rsid w:val="00101633"/>
    <w:rsid w:val="00121FEC"/>
    <w:rsid w:val="00133959"/>
    <w:rsid w:val="00133B8E"/>
    <w:rsid w:val="0014721D"/>
    <w:rsid w:val="001578F1"/>
    <w:rsid w:val="00162653"/>
    <w:rsid w:val="00163E64"/>
    <w:rsid w:val="00197F4C"/>
    <w:rsid w:val="001A75E1"/>
    <w:rsid w:val="001E425C"/>
    <w:rsid w:val="001F47E2"/>
    <w:rsid w:val="00203DF8"/>
    <w:rsid w:val="00210862"/>
    <w:rsid w:val="00252046"/>
    <w:rsid w:val="002545D3"/>
    <w:rsid w:val="00277DF0"/>
    <w:rsid w:val="00290CC1"/>
    <w:rsid w:val="002B652F"/>
    <w:rsid w:val="002C02BF"/>
    <w:rsid w:val="002D36A2"/>
    <w:rsid w:val="002E0FE8"/>
    <w:rsid w:val="002E7917"/>
    <w:rsid w:val="003036FB"/>
    <w:rsid w:val="00306C66"/>
    <w:rsid w:val="00315BE3"/>
    <w:rsid w:val="0031672A"/>
    <w:rsid w:val="00366A2D"/>
    <w:rsid w:val="0036749D"/>
    <w:rsid w:val="00371817"/>
    <w:rsid w:val="00383E18"/>
    <w:rsid w:val="003B50FD"/>
    <w:rsid w:val="003E07E8"/>
    <w:rsid w:val="0042159E"/>
    <w:rsid w:val="00433F9D"/>
    <w:rsid w:val="00464DE4"/>
    <w:rsid w:val="00476B8F"/>
    <w:rsid w:val="00487D87"/>
    <w:rsid w:val="004A2E49"/>
    <w:rsid w:val="004B1AE9"/>
    <w:rsid w:val="004B67DD"/>
    <w:rsid w:val="004C3771"/>
    <w:rsid w:val="004C5A53"/>
    <w:rsid w:val="004D1590"/>
    <w:rsid w:val="004E70BB"/>
    <w:rsid w:val="004F1785"/>
    <w:rsid w:val="004F63F5"/>
    <w:rsid w:val="00505349"/>
    <w:rsid w:val="00506722"/>
    <w:rsid w:val="0051043C"/>
    <w:rsid w:val="00516C6F"/>
    <w:rsid w:val="00516E94"/>
    <w:rsid w:val="0053302B"/>
    <w:rsid w:val="00535361"/>
    <w:rsid w:val="005363A7"/>
    <w:rsid w:val="00540016"/>
    <w:rsid w:val="00560987"/>
    <w:rsid w:val="005653D6"/>
    <w:rsid w:val="005677C7"/>
    <w:rsid w:val="00572A85"/>
    <w:rsid w:val="00573207"/>
    <w:rsid w:val="005824C6"/>
    <w:rsid w:val="0058622B"/>
    <w:rsid w:val="00594EE0"/>
    <w:rsid w:val="005A033A"/>
    <w:rsid w:val="005A3484"/>
    <w:rsid w:val="005A5BD9"/>
    <w:rsid w:val="005B7277"/>
    <w:rsid w:val="005C6309"/>
    <w:rsid w:val="005C6426"/>
    <w:rsid w:val="005D5BDA"/>
    <w:rsid w:val="005E68F9"/>
    <w:rsid w:val="006037F8"/>
    <w:rsid w:val="00604A44"/>
    <w:rsid w:val="00605B9B"/>
    <w:rsid w:val="006116F4"/>
    <w:rsid w:val="00613F2C"/>
    <w:rsid w:val="00614C21"/>
    <w:rsid w:val="00620EAB"/>
    <w:rsid w:val="006279AF"/>
    <w:rsid w:val="00654418"/>
    <w:rsid w:val="006636B5"/>
    <w:rsid w:val="006650A0"/>
    <w:rsid w:val="00683CFD"/>
    <w:rsid w:val="00691A9A"/>
    <w:rsid w:val="006B7F9D"/>
    <w:rsid w:val="006C7C26"/>
    <w:rsid w:val="006D130B"/>
    <w:rsid w:val="006D2915"/>
    <w:rsid w:val="006D606C"/>
    <w:rsid w:val="006F197E"/>
    <w:rsid w:val="00705CE1"/>
    <w:rsid w:val="0070604F"/>
    <w:rsid w:val="00710EC8"/>
    <w:rsid w:val="00722542"/>
    <w:rsid w:val="00732088"/>
    <w:rsid w:val="00732FC1"/>
    <w:rsid w:val="007456A4"/>
    <w:rsid w:val="00765CE3"/>
    <w:rsid w:val="00765D15"/>
    <w:rsid w:val="00770CC3"/>
    <w:rsid w:val="00775A4C"/>
    <w:rsid w:val="00784716"/>
    <w:rsid w:val="007A6EED"/>
    <w:rsid w:val="007C181F"/>
    <w:rsid w:val="007D6543"/>
    <w:rsid w:val="0082182F"/>
    <w:rsid w:val="00840C4F"/>
    <w:rsid w:val="00894A3F"/>
    <w:rsid w:val="008A174C"/>
    <w:rsid w:val="008A56AE"/>
    <w:rsid w:val="008C6A83"/>
    <w:rsid w:val="008F400E"/>
    <w:rsid w:val="0090176D"/>
    <w:rsid w:val="00913BB0"/>
    <w:rsid w:val="00926B4F"/>
    <w:rsid w:val="009277B8"/>
    <w:rsid w:val="00957261"/>
    <w:rsid w:val="0096614E"/>
    <w:rsid w:val="009750CA"/>
    <w:rsid w:val="00995F86"/>
    <w:rsid w:val="009B5620"/>
    <w:rsid w:val="009C0347"/>
    <w:rsid w:val="009F5562"/>
    <w:rsid w:val="009F5FC1"/>
    <w:rsid w:val="009F6E14"/>
    <w:rsid w:val="00A13B21"/>
    <w:rsid w:val="00A13E86"/>
    <w:rsid w:val="00A152FE"/>
    <w:rsid w:val="00A23F8E"/>
    <w:rsid w:val="00A41548"/>
    <w:rsid w:val="00A645B9"/>
    <w:rsid w:val="00A65398"/>
    <w:rsid w:val="00A73B8C"/>
    <w:rsid w:val="00A77956"/>
    <w:rsid w:val="00A8014F"/>
    <w:rsid w:val="00A816AF"/>
    <w:rsid w:val="00A85BA8"/>
    <w:rsid w:val="00AA34F5"/>
    <w:rsid w:val="00AC7CA7"/>
    <w:rsid w:val="00AF1049"/>
    <w:rsid w:val="00B00E09"/>
    <w:rsid w:val="00B20DA5"/>
    <w:rsid w:val="00B21746"/>
    <w:rsid w:val="00B22F0A"/>
    <w:rsid w:val="00B400F2"/>
    <w:rsid w:val="00B45BFF"/>
    <w:rsid w:val="00B5367C"/>
    <w:rsid w:val="00B53BA0"/>
    <w:rsid w:val="00B62302"/>
    <w:rsid w:val="00B65031"/>
    <w:rsid w:val="00BC3CC2"/>
    <w:rsid w:val="00BE2676"/>
    <w:rsid w:val="00BF4F83"/>
    <w:rsid w:val="00C12B57"/>
    <w:rsid w:val="00C3757A"/>
    <w:rsid w:val="00C5588E"/>
    <w:rsid w:val="00C6003E"/>
    <w:rsid w:val="00C62194"/>
    <w:rsid w:val="00C719C1"/>
    <w:rsid w:val="00C86496"/>
    <w:rsid w:val="00CB4AA4"/>
    <w:rsid w:val="00CB5585"/>
    <w:rsid w:val="00CC6E5D"/>
    <w:rsid w:val="00CF3945"/>
    <w:rsid w:val="00D13A14"/>
    <w:rsid w:val="00D166FA"/>
    <w:rsid w:val="00D3006F"/>
    <w:rsid w:val="00D4133E"/>
    <w:rsid w:val="00D55E6C"/>
    <w:rsid w:val="00D73A67"/>
    <w:rsid w:val="00D74D2D"/>
    <w:rsid w:val="00D75A3B"/>
    <w:rsid w:val="00D75E3A"/>
    <w:rsid w:val="00DA2AE5"/>
    <w:rsid w:val="00DC0991"/>
    <w:rsid w:val="00DC0CA2"/>
    <w:rsid w:val="00DC0D27"/>
    <w:rsid w:val="00DC2797"/>
    <w:rsid w:val="00DD4F52"/>
    <w:rsid w:val="00DE5000"/>
    <w:rsid w:val="00DE51CA"/>
    <w:rsid w:val="00DF3398"/>
    <w:rsid w:val="00DF3975"/>
    <w:rsid w:val="00DF5CB3"/>
    <w:rsid w:val="00DF6752"/>
    <w:rsid w:val="00E0114A"/>
    <w:rsid w:val="00E01366"/>
    <w:rsid w:val="00E3153F"/>
    <w:rsid w:val="00E47083"/>
    <w:rsid w:val="00E47606"/>
    <w:rsid w:val="00E5257E"/>
    <w:rsid w:val="00E76F24"/>
    <w:rsid w:val="00E80035"/>
    <w:rsid w:val="00E81010"/>
    <w:rsid w:val="00EA2FE0"/>
    <w:rsid w:val="00EA3451"/>
    <w:rsid w:val="00EC0167"/>
    <w:rsid w:val="00EF0F13"/>
    <w:rsid w:val="00F0483E"/>
    <w:rsid w:val="00F1007D"/>
    <w:rsid w:val="00F3349B"/>
    <w:rsid w:val="00F42316"/>
    <w:rsid w:val="00F54075"/>
    <w:rsid w:val="00F54946"/>
    <w:rsid w:val="00F57D19"/>
    <w:rsid w:val="00F76365"/>
    <w:rsid w:val="00F83878"/>
    <w:rsid w:val="00FA06D3"/>
    <w:rsid w:val="00FA6924"/>
    <w:rsid w:val="00FC12F1"/>
    <w:rsid w:val="00FD2E0E"/>
    <w:rsid w:val="00FF4882"/>
    <w:rsid w:val="03AE08AB"/>
    <w:rsid w:val="04846602"/>
    <w:rsid w:val="04D9692B"/>
    <w:rsid w:val="04DF45DB"/>
    <w:rsid w:val="07831ABC"/>
    <w:rsid w:val="0E6858D5"/>
    <w:rsid w:val="11FDFF05"/>
    <w:rsid w:val="12035D7C"/>
    <w:rsid w:val="174BCB99"/>
    <w:rsid w:val="1BBF402D"/>
    <w:rsid w:val="1DFF9CFA"/>
    <w:rsid w:val="1ED5023C"/>
    <w:rsid w:val="1EF5ACC1"/>
    <w:rsid w:val="1FDF5D1A"/>
    <w:rsid w:val="26FB6AC3"/>
    <w:rsid w:val="27FFC38F"/>
    <w:rsid w:val="2A4B1D05"/>
    <w:rsid w:val="2BFF0ECB"/>
    <w:rsid w:val="2CF6D2F8"/>
    <w:rsid w:val="2D3742A1"/>
    <w:rsid w:val="2D4D4F51"/>
    <w:rsid w:val="2FC5EF0F"/>
    <w:rsid w:val="2FEB6FF4"/>
    <w:rsid w:val="2FFFFF19"/>
    <w:rsid w:val="327B4B0E"/>
    <w:rsid w:val="35FBB09A"/>
    <w:rsid w:val="37B6531C"/>
    <w:rsid w:val="37BA3836"/>
    <w:rsid w:val="37EFD80A"/>
    <w:rsid w:val="398542B5"/>
    <w:rsid w:val="3B7F7F12"/>
    <w:rsid w:val="3BE66039"/>
    <w:rsid w:val="3BEB5E00"/>
    <w:rsid w:val="3CFF6DEB"/>
    <w:rsid w:val="3CFFBE4D"/>
    <w:rsid w:val="3D1474CE"/>
    <w:rsid w:val="3DFE1C6F"/>
    <w:rsid w:val="3F3FBD9E"/>
    <w:rsid w:val="3F6E4212"/>
    <w:rsid w:val="3F7EFACB"/>
    <w:rsid w:val="3FBAEA1B"/>
    <w:rsid w:val="3FBF7B64"/>
    <w:rsid w:val="3FDFC11E"/>
    <w:rsid w:val="3FE7F9B8"/>
    <w:rsid w:val="3FF0A667"/>
    <w:rsid w:val="3FF3357E"/>
    <w:rsid w:val="3FF7923C"/>
    <w:rsid w:val="3FFB36D6"/>
    <w:rsid w:val="43CFB257"/>
    <w:rsid w:val="46F55D7F"/>
    <w:rsid w:val="47F404FE"/>
    <w:rsid w:val="487EBE6F"/>
    <w:rsid w:val="4B9E2520"/>
    <w:rsid w:val="4E277BFE"/>
    <w:rsid w:val="4EEE5BE2"/>
    <w:rsid w:val="4EFF3EA5"/>
    <w:rsid w:val="4FDDB8D0"/>
    <w:rsid w:val="56FEC33C"/>
    <w:rsid w:val="576F6C9B"/>
    <w:rsid w:val="57F1C7C1"/>
    <w:rsid w:val="57FE6A02"/>
    <w:rsid w:val="5B838AFC"/>
    <w:rsid w:val="5BBE748C"/>
    <w:rsid w:val="5BBFDA78"/>
    <w:rsid w:val="5BFF907B"/>
    <w:rsid w:val="5C3FE02B"/>
    <w:rsid w:val="5CFF26E5"/>
    <w:rsid w:val="5DDAB4EF"/>
    <w:rsid w:val="5DDB76E5"/>
    <w:rsid w:val="5EB3CC3D"/>
    <w:rsid w:val="5ECF6C1D"/>
    <w:rsid w:val="5EF71B86"/>
    <w:rsid w:val="5EFB693B"/>
    <w:rsid w:val="5F7E09E1"/>
    <w:rsid w:val="5FA1050C"/>
    <w:rsid w:val="5FD27B03"/>
    <w:rsid w:val="5FDCB475"/>
    <w:rsid w:val="5FFD4CA9"/>
    <w:rsid w:val="5FFDFCD8"/>
    <w:rsid w:val="63CE7F5E"/>
    <w:rsid w:val="65423EC4"/>
    <w:rsid w:val="65EB1762"/>
    <w:rsid w:val="673F918D"/>
    <w:rsid w:val="674B0879"/>
    <w:rsid w:val="674D3661"/>
    <w:rsid w:val="677B2A6F"/>
    <w:rsid w:val="67AF7F89"/>
    <w:rsid w:val="67FB7B1E"/>
    <w:rsid w:val="691D2B65"/>
    <w:rsid w:val="6B3F79E9"/>
    <w:rsid w:val="6BFF2CA5"/>
    <w:rsid w:val="6BFFDA11"/>
    <w:rsid w:val="6C697DCF"/>
    <w:rsid w:val="6DD2C58C"/>
    <w:rsid w:val="6DFFB861"/>
    <w:rsid w:val="6E7C34E6"/>
    <w:rsid w:val="6EE9D14A"/>
    <w:rsid w:val="6EEF118C"/>
    <w:rsid w:val="6F7F1B18"/>
    <w:rsid w:val="6F939386"/>
    <w:rsid w:val="6FD946B7"/>
    <w:rsid w:val="6FDAAAA1"/>
    <w:rsid w:val="6FDBAB2E"/>
    <w:rsid w:val="6FEEDF23"/>
    <w:rsid w:val="6FFBACCD"/>
    <w:rsid w:val="707E347F"/>
    <w:rsid w:val="71BFD6F1"/>
    <w:rsid w:val="71EC2934"/>
    <w:rsid w:val="72BE52F0"/>
    <w:rsid w:val="737F6F3A"/>
    <w:rsid w:val="737FE6CC"/>
    <w:rsid w:val="73EF2FBC"/>
    <w:rsid w:val="73FFF2B8"/>
    <w:rsid w:val="74F91ACC"/>
    <w:rsid w:val="753E0FF8"/>
    <w:rsid w:val="759B769E"/>
    <w:rsid w:val="75BF381F"/>
    <w:rsid w:val="76250278"/>
    <w:rsid w:val="76EBEF22"/>
    <w:rsid w:val="76EDB04F"/>
    <w:rsid w:val="76F22ED4"/>
    <w:rsid w:val="76FF4DA9"/>
    <w:rsid w:val="77B63575"/>
    <w:rsid w:val="77BFCAEE"/>
    <w:rsid w:val="77BFECB2"/>
    <w:rsid w:val="77D354F1"/>
    <w:rsid w:val="77DF4818"/>
    <w:rsid w:val="77E7E231"/>
    <w:rsid w:val="77FE4538"/>
    <w:rsid w:val="77FEF6F4"/>
    <w:rsid w:val="79A347F6"/>
    <w:rsid w:val="79BB1BE7"/>
    <w:rsid w:val="79DFD054"/>
    <w:rsid w:val="79FEDE45"/>
    <w:rsid w:val="79FF0DD7"/>
    <w:rsid w:val="7A387025"/>
    <w:rsid w:val="7A5F86F0"/>
    <w:rsid w:val="7B575B89"/>
    <w:rsid w:val="7BA4D6D4"/>
    <w:rsid w:val="7BD503BD"/>
    <w:rsid w:val="7BD68C7B"/>
    <w:rsid w:val="7BED47E7"/>
    <w:rsid w:val="7BFF840F"/>
    <w:rsid w:val="7CED2FE7"/>
    <w:rsid w:val="7CFC2881"/>
    <w:rsid w:val="7D27974A"/>
    <w:rsid w:val="7D4D54F1"/>
    <w:rsid w:val="7D764AD8"/>
    <w:rsid w:val="7D7F31ED"/>
    <w:rsid w:val="7D979249"/>
    <w:rsid w:val="7DA20694"/>
    <w:rsid w:val="7DBBC310"/>
    <w:rsid w:val="7DDFCE6A"/>
    <w:rsid w:val="7DE27A3D"/>
    <w:rsid w:val="7DEE9CF9"/>
    <w:rsid w:val="7DF58C65"/>
    <w:rsid w:val="7DF613F3"/>
    <w:rsid w:val="7DFB4F23"/>
    <w:rsid w:val="7DFDE81B"/>
    <w:rsid w:val="7E7E7602"/>
    <w:rsid w:val="7EAB0A79"/>
    <w:rsid w:val="7EBE0C92"/>
    <w:rsid w:val="7EDF5C48"/>
    <w:rsid w:val="7EEF1B97"/>
    <w:rsid w:val="7EFF1128"/>
    <w:rsid w:val="7F3610E7"/>
    <w:rsid w:val="7F37A586"/>
    <w:rsid w:val="7F7738B8"/>
    <w:rsid w:val="7F7BEBBD"/>
    <w:rsid w:val="7F7F686A"/>
    <w:rsid w:val="7F8FF61E"/>
    <w:rsid w:val="7F99EF18"/>
    <w:rsid w:val="7FB8CE9D"/>
    <w:rsid w:val="7FBFCE78"/>
    <w:rsid w:val="7FBFD1B4"/>
    <w:rsid w:val="7FCA16DF"/>
    <w:rsid w:val="7FDEB340"/>
    <w:rsid w:val="7FDF1203"/>
    <w:rsid w:val="7FE9C6D0"/>
    <w:rsid w:val="7FEA6BFF"/>
    <w:rsid w:val="7FEF4773"/>
    <w:rsid w:val="7FF48CAC"/>
    <w:rsid w:val="7FF76D98"/>
    <w:rsid w:val="7FFAAE04"/>
    <w:rsid w:val="7FFDD956"/>
    <w:rsid w:val="7FFFC13C"/>
    <w:rsid w:val="83FF57FA"/>
    <w:rsid w:val="8AEA2320"/>
    <w:rsid w:val="8CAFA7B2"/>
    <w:rsid w:val="8F6EFDA8"/>
    <w:rsid w:val="93EA50A2"/>
    <w:rsid w:val="97BC47CC"/>
    <w:rsid w:val="97FFAE28"/>
    <w:rsid w:val="99D7FF73"/>
    <w:rsid w:val="99DF871B"/>
    <w:rsid w:val="9B9BF859"/>
    <w:rsid w:val="9BBCF79B"/>
    <w:rsid w:val="9BEA8C61"/>
    <w:rsid w:val="9E1726A5"/>
    <w:rsid w:val="9E27CD36"/>
    <w:rsid w:val="9EF53813"/>
    <w:rsid w:val="9F7FCA31"/>
    <w:rsid w:val="9FB5CAFA"/>
    <w:rsid w:val="A6F16BED"/>
    <w:rsid w:val="AD7976D8"/>
    <w:rsid w:val="AFEF62E3"/>
    <w:rsid w:val="B3BF077B"/>
    <w:rsid w:val="B475744B"/>
    <w:rsid w:val="B4BD91EB"/>
    <w:rsid w:val="B6FFA265"/>
    <w:rsid w:val="B8D1E3B6"/>
    <w:rsid w:val="B9FC3505"/>
    <w:rsid w:val="BADF857C"/>
    <w:rsid w:val="BB3B2490"/>
    <w:rsid w:val="BB6F2A8F"/>
    <w:rsid w:val="BBBDF90F"/>
    <w:rsid w:val="BBBDFFDE"/>
    <w:rsid w:val="BBDF9817"/>
    <w:rsid w:val="BBFF134E"/>
    <w:rsid w:val="BBFF1C28"/>
    <w:rsid w:val="BCCF3C3B"/>
    <w:rsid w:val="BDEF74C4"/>
    <w:rsid w:val="BDFB4A39"/>
    <w:rsid w:val="BFBE5907"/>
    <w:rsid w:val="BFBF2E51"/>
    <w:rsid w:val="BFBF5434"/>
    <w:rsid w:val="BFDF0A85"/>
    <w:rsid w:val="BFFF0F8D"/>
    <w:rsid w:val="BFFF1587"/>
    <w:rsid w:val="C52F82AB"/>
    <w:rsid w:val="C5F5A928"/>
    <w:rsid w:val="C79DA2A0"/>
    <w:rsid w:val="CBF39707"/>
    <w:rsid w:val="CC7F4EA9"/>
    <w:rsid w:val="CDBF2B93"/>
    <w:rsid w:val="CF7F4490"/>
    <w:rsid w:val="CFD9159E"/>
    <w:rsid w:val="D23C65EE"/>
    <w:rsid w:val="D3DBDE1C"/>
    <w:rsid w:val="D5B19787"/>
    <w:rsid w:val="D78D6878"/>
    <w:rsid w:val="D7F4218A"/>
    <w:rsid w:val="D7FF4261"/>
    <w:rsid w:val="D8F550D3"/>
    <w:rsid w:val="DAF2E101"/>
    <w:rsid w:val="DB7712D9"/>
    <w:rsid w:val="DBDFE090"/>
    <w:rsid w:val="DDFB3FDA"/>
    <w:rsid w:val="DDFE6663"/>
    <w:rsid w:val="DDFEB18B"/>
    <w:rsid w:val="DDFF52E5"/>
    <w:rsid w:val="DDFFBAB8"/>
    <w:rsid w:val="DEBF1313"/>
    <w:rsid w:val="DEBFF99D"/>
    <w:rsid w:val="DEDBC635"/>
    <w:rsid w:val="DEDF34DF"/>
    <w:rsid w:val="DEF74312"/>
    <w:rsid w:val="DEFF3AB7"/>
    <w:rsid w:val="DF8DBECB"/>
    <w:rsid w:val="DF9FC134"/>
    <w:rsid w:val="DFBF271A"/>
    <w:rsid w:val="DFBFA133"/>
    <w:rsid w:val="DFC3DD7A"/>
    <w:rsid w:val="DFDDF129"/>
    <w:rsid w:val="E3E35FEC"/>
    <w:rsid w:val="E5DF3786"/>
    <w:rsid w:val="E67FF59D"/>
    <w:rsid w:val="E6B5F790"/>
    <w:rsid w:val="E7E583BD"/>
    <w:rsid w:val="E7F359B7"/>
    <w:rsid w:val="E7F50C25"/>
    <w:rsid w:val="E7FD1BAB"/>
    <w:rsid w:val="E96B2E0E"/>
    <w:rsid w:val="E9FD7825"/>
    <w:rsid w:val="EA5E7CB1"/>
    <w:rsid w:val="EBBC6933"/>
    <w:rsid w:val="EC16DB35"/>
    <w:rsid w:val="EC6775D1"/>
    <w:rsid w:val="EC7FD1B1"/>
    <w:rsid w:val="ECFEE983"/>
    <w:rsid w:val="ED3F7FA1"/>
    <w:rsid w:val="ED57CAEE"/>
    <w:rsid w:val="ED79D6FA"/>
    <w:rsid w:val="ED7F72A6"/>
    <w:rsid w:val="EDBF8E71"/>
    <w:rsid w:val="EDDBDFB8"/>
    <w:rsid w:val="EEBF9C69"/>
    <w:rsid w:val="EEFCD5C0"/>
    <w:rsid w:val="EF7B9DE3"/>
    <w:rsid w:val="EFB81AEF"/>
    <w:rsid w:val="EFB8CE98"/>
    <w:rsid w:val="EFBFA687"/>
    <w:rsid w:val="EFEF72A7"/>
    <w:rsid w:val="EFEFC2AD"/>
    <w:rsid w:val="EFFD9101"/>
    <w:rsid w:val="EFFF2DC4"/>
    <w:rsid w:val="F36FADFC"/>
    <w:rsid w:val="F39E6FC4"/>
    <w:rsid w:val="F39FA99E"/>
    <w:rsid w:val="F3FB328B"/>
    <w:rsid w:val="F47DEE4C"/>
    <w:rsid w:val="F5B630BF"/>
    <w:rsid w:val="F66F945C"/>
    <w:rsid w:val="F6BE0641"/>
    <w:rsid w:val="F71A3607"/>
    <w:rsid w:val="F71AA43E"/>
    <w:rsid w:val="F74F1B1E"/>
    <w:rsid w:val="F74F35EE"/>
    <w:rsid w:val="F77E2220"/>
    <w:rsid w:val="F7D15DD2"/>
    <w:rsid w:val="F7FF4D67"/>
    <w:rsid w:val="F7FFB525"/>
    <w:rsid w:val="F8FEB0B9"/>
    <w:rsid w:val="F9774200"/>
    <w:rsid w:val="F9FF3F3A"/>
    <w:rsid w:val="FAC29EEA"/>
    <w:rsid w:val="FADF7257"/>
    <w:rsid w:val="FBA94140"/>
    <w:rsid w:val="FBABD565"/>
    <w:rsid w:val="FBB79697"/>
    <w:rsid w:val="FBBE1FC2"/>
    <w:rsid w:val="FBBF8551"/>
    <w:rsid w:val="FBDFFC90"/>
    <w:rsid w:val="FBF72C0E"/>
    <w:rsid w:val="FBFDC7EA"/>
    <w:rsid w:val="FBFF5474"/>
    <w:rsid w:val="FBFF75E1"/>
    <w:rsid w:val="FBFFF801"/>
    <w:rsid w:val="FC77123D"/>
    <w:rsid w:val="FCFE0164"/>
    <w:rsid w:val="FD5B0883"/>
    <w:rsid w:val="FD6BCFDE"/>
    <w:rsid w:val="FD7FAC3E"/>
    <w:rsid w:val="FDDFA108"/>
    <w:rsid w:val="FDF36EC1"/>
    <w:rsid w:val="FDF62332"/>
    <w:rsid w:val="FDF6625C"/>
    <w:rsid w:val="FDFF657A"/>
    <w:rsid w:val="FE5DFED4"/>
    <w:rsid w:val="FE6E3560"/>
    <w:rsid w:val="FEDB1345"/>
    <w:rsid w:val="FEDD03BD"/>
    <w:rsid w:val="FEE95198"/>
    <w:rsid w:val="FEFE65FF"/>
    <w:rsid w:val="FEFF4717"/>
    <w:rsid w:val="FF45BAA8"/>
    <w:rsid w:val="FF7F79AD"/>
    <w:rsid w:val="FF8F7966"/>
    <w:rsid w:val="FFAE0413"/>
    <w:rsid w:val="FFB29D60"/>
    <w:rsid w:val="FFBAEF0A"/>
    <w:rsid w:val="FFBF3B26"/>
    <w:rsid w:val="FFDE2169"/>
    <w:rsid w:val="FFDE4756"/>
    <w:rsid w:val="FFDFC047"/>
    <w:rsid w:val="FFDFC28F"/>
    <w:rsid w:val="FFEE0B4F"/>
    <w:rsid w:val="FFEF720A"/>
    <w:rsid w:val="FFEFD1E3"/>
    <w:rsid w:val="FFF4642B"/>
    <w:rsid w:val="FFFE03A2"/>
    <w:rsid w:val="FFFF0670"/>
    <w:rsid w:val="FFFF534A"/>
    <w:rsid w:val="FFFFA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4"/>
    <w:semiHidden/>
    <w:qFormat/>
    <w:uiPriority w:val="99"/>
    <w:rPr>
      <w:rFonts w:ascii="Times New Roman" w:hAnsi="Times New Roman" w:eastAsia="方正仿宋_GBK"/>
      <w:kern w:val="2"/>
      <w:sz w:val="32"/>
      <w:szCs w:val="22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页眉 字符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uest\C:\home\cqyj\Desktop\&#20844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2087</Words>
  <Characters>2205</Characters>
  <Lines>15</Lines>
  <Paragraphs>4</Paragraphs>
  <TotalTime>29</TotalTime>
  <ScaleCrop>false</ScaleCrop>
  <LinksUpToDate>false</LinksUpToDate>
  <CharactersWithSpaces>2299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2023-09-22T03:40:00Z</dcterms:created>
  <dc:creator>cqyj</dc:creator>
  <cp:lastModifiedBy>初见友人</cp:lastModifiedBy>
  <cp:lastPrinted>2024-01-20T17:27:00Z</cp:lastPrinted>
  <dcterms:modified xsi:type="dcterms:W3CDTF">2025-04-23T07:18:30Z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02B00E6655574A1A9588AE30633B1F37_13</vt:lpwstr>
  </property>
  <property fmtid="{D5CDD505-2E9C-101B-9397-08002B2CF9AE}" pid="4" name="KSOTemplateDocerSaveRecord">
    <vt:lpwstr>eyJoZGlkIjoiY2EyNjM2YWVjMmY3MDcxZGJiNWEyOWQyZTAwOTY0YjIiLCJ1c2VySWQiOiI1ODM5NTE1MTkifQ==</vt:lpwstr>
  </property>
</Properties>
</file>